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4A" w:rsidRDefault="002A7F4A" w:rsidP="0019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/>
          <w:b/>
          <w:iCs/>
          <w:sz w:val="22"/>
          <w:szCs w:val="22"/>
        </w:rPr>
      </w:pPr>
      <w:bookmarkStart w:id="0" w:name="_GoBack"/>
      <w:bookmarkEnd w:id="0"/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Dichiarazione sostitutiva per la concessione di aiuti in </w:t>
      </w:r>
      <w:r w:rsidRPr="004B65D9">
        <w:rPr>
          <w:rStyle w:val="Enfasicorsivo"/>
          <w:rFonts w:ascii="Garamond" w:hAnsi="Garamond"/>
          <w:iCs/>
          <w:sz w:val="22"/>
          <w:szCs w:val="22"/>
        </w:rPr>
        <w:t>«de minimis»,</w:t>
      </w:r>
      <w:r>
        <w:rPr>
          <w:rStyle w:val="Enfasicorsivo"/>
          <w:rFonts w:ascii="Garamond" w:hAnsi="Garamond"/>
          <w:b/>
          <w:iCs/>
          <w:sz w:val="22"/>
          <w:szCs w:val="22"/>
        </w:rPr>
        <w:t xml:space="preserve"> </w:t>
      </w:r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ai sensi dell'art. </w:t>
      </w:r>
      <w:hyperlink r:id="rId8" w:history="1">
        <w:r w:rsidRPr="004B65D9">
          <w:rPr>
            <w:rStyle w:val="Enfasicorsivo"/>
            <w:rFonts w:ascii="Garamond" w:hAnsi="Garamond"/>
            <w:b/>
            <w:iCs/>
            <w:sz w:val="22"/>
            <w:szCs w:val="22"/>
          </w:rPr>
          <w:t>47</w:t>
        </w:r>
      </w:hyperlink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 del decreto del </w:t>
      </w:r>
      <w:r>
        <w:rPr>
          <w:rStyle w:val="Enfasicorsivo"/>
          <w:rFonts w:ascii="Garamond" w:hAnsi="Garamond"/>
          <w:b/>
          <w:iCs/>
          <w:sz w:val="22"/>
          <w:szCs w:val="22"/>
        </w:rPr>
        <w:t>P</w:t>
      </w:r>
      <w:r w:rsidRPr="004B65D9">
        <w:rPr>
          <w:rStyle w:val="Enfasicorsivo"/>
          <w:rFonts w:ascii="Garamond" w:hAnsi="Garamond"/>
          <w:b/>
          <w:iCs/>
          <w:sz w:val="22"/>
          <w:szCs w:val="22"/>
        </w:rPr>
        <w:t xml:space="preserve">residente della Repubblica 28 dicembre 2000, n. 445 </w:t>
      </w:r>
    </w:p>
    <w:p w:rsidR="002A7F4A" w:rsidRPr="004B65D9" w:rsidRDefault="002A7F4A" w:rsidP="0019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/>
          <w:iCs/>
          <w:sz w:val="22"/>
          <w:szCs w:val="22"/>
        </w:rPr>
      </w:pPr>
      <w:r w:rsidRPr="004B65D9">
        <w:rPr>
          <w:rStyle w:val="Enfasicorsivo"/>
          <w:rFonts w:ascii="Garamond" w:hAnsi="Garamond"/>
          <w:iCs/>
          <w:sz w:val="22"/>
          <w:szCs w:val="22"/>
        </w:rPr>
        <w:t>(Testo unico delle disposizioni legislative e regolamentari in materia di documentazione amministrativa)</w:t>
      </w:r>
    </w:p>
    <w:p w:rsidR="002A7F4A" w:rsidRDefault="002A7F4A" w:rsidP="001939C5">
      <w:pPr>
        <w:pStyle w:val="Intestazione"/>
        <w:spacing w:after="120"/>
        <w:jc w:val="center"/>
        <w:rPr>
          <w:rFonts w:ascii="Garamond" w:hAnsi="Garamond"/>
          <w:i/>
        </w:rPr>
      </w:pPr>
    </w:p>
    <w:p w:rsidR="002A7F4A" w:rsidRPr="00486F89" w:rsidRDefault="002A7F4A" w:rsidP="001939C5">
      <w:pPr>
        <w:spacing w:after="120"/>
        <w:rPr>
          <w:rFonts w:ascii="Garamond" w:hAnsi="Garamond"/>
          <w:bCs/>
          <w:sz w:val="22"/>
          <w:szCs w:val="22"/>
        </w:rPr>
      </w:pPr>
      <w:r w:rsidRPr="00486F89">
        <w:rPr>
          <w:rFonts w:ascii="Garamond" w:hAnsi="Garamond"/>
          <w:bCs/>
          <w:sz w:val="22"/>
          <w:szCs w:val="22"/>
        </w:rPr>
        <w:t xml:space="preserve">Il </w:t>
      </w:r>
      <w:r w:rsidRPr="00486F89">
        <w:rPr>
          <w:rFonts w:ascii="Garamond" w:hAnsi="Garamond"/>
          <w:b/>
          <w:bCs/>
          <w:sz w:val="22"/>
          <w:szCs w:val="22"/>
        </w:rPr>
        <w:t>sottoscritto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2A7F4A" w:rsidRPr="0067724B" w:rsidTr="007B5CB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2A7F4A" w:rsidRPr="0067724B" w:rsidTr="003F0681">
        <w:trPr>
          <w:trHeight w:val="175"/>
        </w:trPr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bCs/>
                <w:sz w:val="18"/>
                <w:szCs w:val="18"/>
              </w:rPr>
              <w:t xml:space="preserve">Il </w:t>
            </w:r>
            <w:r w:rsidRPr="00486F89">
              <w:rPr>
                <w:rFonts w:ascii="Garamond" w:hAnsi="Garamond"/>
                <w:b/>
                <w:sz w:val="18"/>
                <w:szCs w:val="18"/>
              </w:rPr>
              <w:t>Titolare / legale rappresentante</w:t>
            </w:r>
            <w:r w:rsidRPr="0067724B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0373D7">
              <w:rPr>
                <w:rFonts w:ascii="Garamond" w:hAnsi="Garamond"/>
                <w:b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nel </w:t>
            </w: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di</w:t>
            </w:r>
          </w:p>
        </w:tc>
        <w:tc>
          <w:tcPr>
            <w:tcW w:w="798" w:type="dxa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216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2A7F4A" w:rsidRDefault="002A7F4A" w:rsidP="001939C5">
      <w:pPr>
        <w:spacing w:after="120"/>
      </w:pPr>
    </w:p>
    <w:p w:rsidR="002A7F4A" w:rsidRDefault="002A7F4A" w:rsidP="001939C5">
      <w:pPr>
        <w:spacing w:after="1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 qualità di </w:t>
      </w:r>
      <w:r>
        <w:rPr>
          <w:rFonts w:ascii="Garamond" w:hAnsi="Garamond"/>
          <w:b/>
          <w:bCs/>
          <w:sz w:val="22"/>
          <w:szCs w:val="22"/>
        </w:rPr>
        <w:t>titolare/</w:t>
      </w:r>
      <w:r w:rsidRPr="00E07761">
        <w:rPr>
          <w:rFonts w:ascii="Garamond" w:hAnsi="Garamond"/>
          <w:b/>
          <w:bCs/>
          <w:sz w:val="22"/>
          <w:szCs w:val="22"/>
        </w:rPr>
        <w:t>legale rappresentante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EA7D3A">
        <w:rPr>
          <w:rFonts w:ascii="Garamond" w:hAnsi="Garamond"/>
          <w:b/>
          <w:bCs/>
          <w:sz w:val="22"/>
          <w:szCs w:val="22"/>
        </w:rPr>
        <w:t>dell’impresa</w:t>
      </w:r>
      <w:r>
        <w:rPr>
          <w:rFonts w:ascii="Garamond" w:hAnsi="Garamond"/>
          <w:bCs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2A7F4A" w:rsidRPr="0067724B" w:rsidTr="007B5CB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vMerge w:val="restart"/>
            <w:tcBorders>
              <w:right w:val="single" w:sz="18" w:space="0" w:color="FFFFFF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67724B" w:rsidTr="003F0681"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bottom w:val="nil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bottom w:val="nil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2A7F4A" w:rsidRPr="0067724B" w:rsidTr="003F0681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2A7F4A" w:rsidRDefault="002A7F4A" w:rsidP="001939C5">
      <w:pPr>
        <w:spacing w:after="120"/>
        <w:rPr>
          <w:rFonts w:ascii="Garamond" w:hAnsi="Garamond"/>
          <w:bCs/>
          <w:sz w:val="22"/>
          <w:szCs w:val="22"/>
        </w:rPr>
      </w:pPr>
    </w:p>
    <w:p w:rsidR="002A7F4A" w:rsidRPr="00F50C7A" w:rsidRDefault="002A7F4A" w:rsidP="001939C5">
      <w:pPr>
        <w:spacing w:after="120"/>
        <w:jc w:val="both"/>
        <w:outlineLvl w:val="0"/>
        <w:rPr>
          <w:rFonts w:ascii="Garamond" w:hAnsi="Garamond" w:cs="Calibri"/>
          <w:b/>
          <w:color w:val="FF0000"/>
          <w:sz w:val="22"/>
          <w:szCs w:val="22"/>
        </w:rPr>
      </w:pPr>
      <w:r w:rsidRPr="00351C9B">
        <w:rPr>
          <w:rFonts w:ascii="Garamond" w:hAnsi="Garamond" w:cs="Calibri"/>
          <w:sz w:val="22"/>
          <w:szCs w:val="22"/>
        </w:rPr>
        <w:t xml:space="preserve">In relazione a quanto previsto </w:t>
      </w:r>
      <w:r w:rsidR="003F0681">
        <w:rPr>
          <w:rFonts w:ascii="Garamond" w:hAnsi="Garamond" w:cs="Calibri"/>
          <w:sz w:val="22"/>
          <w:szCs w:val="22"/>
        </w:rPr>
        <w:t>dal</w:t>
      </w:r>
      <w:r w:rsidRPr="00351C9B">
        <w:rPr>
          <w:rFonts w:ascii="Garamond" w:hAnsi="Garamond" w:cs="Calibri"/>
          <w:b/>
          <w:sz w:val="22"/>
          <w:szCs w:val="22"/>
        </w:rPr>
        <w:t xml:space="preserve"> bando</w:t>
      </w:r>
      <w:r w:rsidR="003F0681">
        <w:rPr>
          <w:rFonts w:ascii="Garamond" w:hAnsi="Garamond" w:cs="Calibri"/>
          <w:b/>
          <w:sz w:val="22"/>
          <w:szCs w:val="22"/>
        </w:rPr>
        <w:t xml:space="preserve"> </w:t>
      </w:r>
      <w:r>
        <w:rPr>
          <w:rFonts w:ascii="Garamond" w:hAnsi="Garamond" w:cs="Calibri"/>
          <w:b/>
          <w:sz w:val="22"/>
          <w:szCs w:val="22"/>
        </w:rPr>
        <w:t xml:space="preserve"> 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2A7F4A" w:rsidRPr="0067724B" w:rsidTr="003F0681">
        <w:trPr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2A7F4A" w:rsidRPr="00791450" w:rsidRDefault="002A7F4A" w:rsidP="001939C5">
            <w:pPr>
              <w:spacing w:after="120"/>
              <w:rPr>
                <w:rFonts w:ascii="Garamond" w:hAnsi="Garamond" w:cs="Arial"/>
                <w:b/>
                <w:bCs/>
                <w:sz w:val="16"/>
                <w:szCs w:val="16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Bando/Avviso </w:t>
            </w:r>
            <w:r w:rsidRPr="00791450">
              <w:rPr>
                <w:rFonts w:ascii="Garamond" w:hAnsi="Garamon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542962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Pubblicato </w:t>
            </w:r>
            <w:r>
              <w:rPr>
                <w:rFonts w:ascii="Garamond" w:hAnsi="Garamond"/>
                <w:bCs/>
                <w:sz w:val="18"/>
                <w:szCs w:val="18"/>
              </w:rPr>
              <w:t>in</w:t>
            </w:r>
            <w:r w:rsidRPr="00542962">
              <w:rPr>
                <w:rFonts w:ascii="Garamond" w:hAnsi="Garamond"/>
                <w:bCs/>
                <w:sz w:val="18"/>
                <w:szCs w:val="18"/>
              </w:rPr>
              <w:t xml:space="preserve"> BUR</w:t>
            </w:r>
          </w:p>
        </w:tc>
      </w:tr>
      <w:tr w:rsidR="002A7F4A" w:rsidRPr="0067724B" w:rsidTr="003F0681">
        <w:trPr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542962" w:rsidRDefault="003F0681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3F0681">
              <w:rPr>
                <w:rFonts w:ascii="Garamond" w:hAnsi="Garamond"/>
                <w:bCs/>
                <w:sz w:val="18"/>
                <w:szCs w:val="18"/>
              </w:rPr>
              <w:t>Bando Azione “A” Messa  in sicurezza nel settore degli agrofarmaci</w:t>
            </w:r>
          </w:p>
        </w:tc>
        <w:tc>
          <w:tcPr>
            <w:tcW w:w="3402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4F6243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 xml:space="preserve">Es: </w:t>
            </w:r>
            <w:r w:rsidR="004F6243">
              <w:rPr>
                <w:rFonts w:ascii="Garamond" w:hAnsi="Garamond"/>
                <w:bCs/>
                <w:i/>
                <w:sz w:val="18"/>
                <w:szCs w:val="18"/>
              </w:rPr>
              <w:t>DDS n. ....... del ...../....../2017</w:t>
            </w:r>
          </w:p>
        </w:tc>
        <w:tc>
          <w:tcPr>
            <w:tcW w:w="240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n. ….. del  ………</w:t>
            </w:r>
          </w:p>
        </w:tc>
      </w:tr>
    </w:tbl>
    <w:p w:rsidR="002A7F4A" w:rsidRDefault="002A7F4A" w:rsidP="001939C5">
      <w:pPr>
        <w:spacing w:after="120"/>
        <w:jc w:val="both"/>
        <w:outlineLvl w:val="0"/>
        <w:rPr>
          <w:rFonts w:ascii="Garamond" w:hAnsi="Garamond" w:cs="Calibri"/>
          <w:b/>
          <w:sz w:val="22"/>
          <w:szCs w:val="22"/>
        </w:rPr>
      </w:pPr>
    </w:p>
    <w:p w:rsidR="002A7F4A" w:rsidRDefault="002A7F4A" w:rsidP="001939C5">
      <w:pPr>
        <w:spacing w:after="120"/>
        <w:jc w:val="both"/>
        <w:outlineLvl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 xml:space="preserve">Per la concessione di aiuti </w:t>
      </w:r>
      <w:r w:rsidRPr="009C1054">
        <w:rPr>
          <w:rFonts w:ascii="Garamond" w:hAnsi="Garamond" w:cs="Calibri"/>
          <w:sz w:val="22"/>
          <w:szCs w:val="22"/>
        </w:rPr>
        <w:t>«</w:t>
      </w:r>
      <w:r w:rsidRPr="009C1054">
        <w:rPr>
          <w:rFonts w:ascii="Garamond" w:hAnsi="Garamond" w:cs="Calibri"/>
          <w:i/>
          <w:sz w:val="22"/>
          <w:szCs w:val="22"/>
        </w:rPr>
        <w:t>de minimis</w:t>
      </w:r>
      <w:r w:rsidRPr="009C1054">
        <w:rPr>
          <w:rFonts w:ascii="Garamond" w:hAnsi="Garamond" w:cs="Calibri"/>
          <w:sz w:val="22"/>
          <w:szCs w:val="22"/>
        </w:rPr>
        <w:t>»</w:t>
      </w:r>
      <w:r>
        <w:rPr>
          <w:rFonts w:ascii="Garamond" w:hAnsi="Garamond" w:cs="Calibri"/>
          <w:b/>
          <w:sz w:val="22"/>
          <w:szCs w:val="22"/>
        </w:rPr>
        <w:t xml:space="preserve"> di cui al </w:t>
      </w:r>
      <w:r w:rsidR="004F6243" w:rsidRPr="004F6243">
        <w:rPr>
          <w:rFonts w:ascii="Garamond" w:hAnsi="Garamond" w:cs="Calibri"/>
          <w:b/>
          <w:sz w:val="22"/>
          <w:szCs w:val="22"/>
        </w:rPr>
        <w:t>Reg. (UE) N. 1408/2013</w:t>
      </w:r>
      <w:r w:rsidR="004F6243">
        <w:rPr>
          <w:rFonts w:ascii="Garamond" w:hAnsi="Garamond" w:cs="Calibri"/>
          <w:b/>
          <w:sz w:val="22"/>
          <w:szCs w:val="22"/>
        </w:rPr>
        <w:t xml:space="preserve"> </w:t>
      </w:r>
      <w:r w:rsidR="004F6243" w:rsidRPr="004F6243">
        <w:rPr>
          <w:rFonts w:ascii="Garamond" w:hAnsi="Garamond" w:cs="Calibri"/>
          <w:sz w:val="22"/>
          <w:szCs w:val="22"/>
        </w:rPr>
        <w:t>pubblicato sulla GUCE del 24 dicembre 2013 serie L n. 352</w:t>
      </w:r>
      <w:r w:rsidR="004F6243">
        <w:rPr>
          <w:rFonts w:ascii="Garamond" w:hAnsi="Garamond" w:cs="Calibri"/>
          <w:sz w:val="22"/>
          <w:szCs w:val="22"/>
        </w:rPr>
        <w:t>.</w:t>
      </w:r>
    </w:p>
    <w:p w:rsidR="002A7F4A" w:rsidRPr="00DC7A89" w:rsidRDefault="002A7F4A" w:rsidP="001939C5">
      <w:pPr>
        <w:pStyle w:val="Corpotesto1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Nel rispetto di quanto previsto dai </w:t>
      </w:r>
      <w:r>
        <w:rPr>
          <w:rFonts w:ascii="Garamond" w:hAnsi="Garamond" w:cs="Arial"/>
          <w:sz w:val="22"/>
          <w:szCs w:val="22"/>
        </w:rPr>
        <w:t xml:space="preserve">seguenti </w:t>
      </w:r>
      <w:r w:rsidRPr="001E16C8">
        <w:rPr>
          <w:rFonts w:ascii="Garamond" w:hAnsi="Garamond" w:cs="Arial"/>
          <w:sz w:val="22"/>
          <w:szCs w:val="22"/>
        </w:rPr>
        <w:t>Regolamenti</w:t>
      </w:r>
      <w:r w:rsidRPr="00DC7A89">
        <w:rPr>
          <w:rFonts w:ascii="Garamond" w:hAnsi="Garamond" w:cs="Arial"/>
          <w:sz w:val="22"/>
          <w:szCs w:val="22"/>
        </w:rPr>
        <w:t xml:space="preserve"> della Commissione:</w:t>
      </w:r>
    </w:p>
    <w:p w:rsidR="002A7F4A" w:rsidRPr="00DC7A89" w:rsidRDefault="002A7F4A" w:rsidP="001939C5">
      <w:pPr>
        <w:pStyle w:val="Corpotesto1"/>
        <w:numPr>
          <w:ilvl w:val="0"/>
          <w:numId w:val="3"/>
        </w:numPr>
        <w:ind w:firstLine="0"/>
        <w:jc w:val="both"/>
        <w:rPr>
          <w:rFonts w:ascii="Garamond" w:hAnsi="Garamond" w:cs="Arial"/>
          <w:sz w:val="22"/>
          <w:szCs w:val="22"/>
        </w:rPr>
      </w:pPr>
      <w:r w:rsidRPr="00DC7A89">
        <w:rPr>
          <w:rFonts w:ascii="Garamond" w:hAnsi="Garamond" w:cs="Arial"/>
          <w:sz w:val="22"/>
          <w:szCs w:val="22"/>
        </w:rPr>
        <w:t xml:space="preserve">Regolamento n. 1408/2013 </w:t>
      </w:r>
      <w:r w:rsidRPr="00DC7A89">
        <w:rPr>
          <w:rFonts w:ascii="Garamond" w:hAnsi="Garamond" w:cs="Arial"/>
          <w:i/>
          <w:sz w:val="22"/>
          <w:szCs w:val="22"/>
        </w:rPr>
        <w:t>de minimis</w:t>
      </w:r>
      <w:r w:rsidRPr="00DC7A89">
        <w:rPr>
          <w:rFonts w:ascii="Garamond" w:hAnsi="Garamond" w:cs="Arial"/>
          <w:sz w:val="22"/>
          <w:szCs w:val="22"/>
        </w:rPr>
        <w:t xml:space="preserve"> nel settore agricolo</w:t>
      </w:r>
    </w:p>
    <w:p w:rsidR="002A7F4A" w:rsidRPr="00707530" w:rsidRDefault="002A7F4A" w:rsidP="001939C5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</w:p>
    <w:p w:rsidR="002A7F4A" w:rsidRDefault="002A7F4A" w:rsidP="001939C5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FA4652">
        <w:rPr>
          <w:rFonts w:ascii="Garamond" w:hAnsi="Garamond" w:cs="Calibri"/>
          <w:b/>
          <w:sz w:val="22"/>
          <w:szCs w:val="22"/>
        </w:rPr>
        <w:t>PRESA VISIONE</w:t>
      </w:r>
      <w:r w:rsidRPr="00FA4652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delle </w:t>
      </w:r>
      <w:r w:rsidRPr="00FA4652">
        <w:rPr>
          <w:rFonts w:ascii="Garamond" w:hAnsi="Garamond" w:cs="Calibri"/>
          <w:b/>
          <w:sz w:val="22"/>
          <w:szCs w:val="22"/>
        </w:rPr>
        <w:t xml:space="preserve">istruzioni </w:t>
      </w:r>
      <w:r>
        <w:rPr>
          <w:rFonts w:ascii="Garamond" w:hAnsi="Garamond" w:cs="Calibri"/>
          <w:b/>
          <w:sz w:val="22"/>
          <w:szCs w:val="22"/>
        </w:rPr>
        <w:t>per la predisposizione della presente dichiarazione (A</w:t>
      </w:r>
      <w:r w:rsidRPr="00FA4652">
        <w:rPr>
          <w:rFonts w:ascii="Garamond" w:hAnsi="Garamond" w:cs="Calibri"/>
          <w:b/>
          <w:sz w:val="22"/>
          <w:szCs w:val="22"/>
        </w:rPr>
        <w:t>llegato I)</w:t>
      </w:r>
      <w:r>
        <w:rPr>
          <w:rFonts w:ascii="Garamond" w:hAnsi="Garamond" w:cs="Calibri"/>
          <w:sz w:val="22"/>
          <w:szCs w:val="22"/>
        </w:rPr>
        <w:t>;</w:t>
      </w:r>
    </w:p>
    <w:p w:rsidR="002A7F4A" w:rsidRDefault="002A7F4A" w:rsidP="001939C5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110730">
        <w:rPr>
          <w:rFonts w:ascii="Garamond" w:hAnsi="Garamond" w:cs="Arial"/>
          <w:b/>
          <w:spacing w:val="-6"/>
          <w:sz w:val="22"/>
          <w:szCs w:val="22"/>
        </w:rPr>
        <w:t>CONSAPEVOLE delle responsabilità anche penali assunte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in caso di rilascio di dichiarazioni mendaci, formazione di atti falsi e loro uso, </w:t>
      </w:r>
      <w:r w:rsidRPr="00110730">
        <w:rPr>
          <w:rFonts w:ascii="Garamond" w:hAnsi="Garamond" w:cs="Arial"/>
          <w:b/>
          <w:spacing w:val="-6"/>
          <w:sz w:val="22"/>
          <w:szCs w:val="22"/>
        </w:rPr>
        <w:t>e della conseguente decadenza dai benefici concessi</w:t>
      </w:r>
      <w:r w:rsidRPr="00DE3BD4">
        <w:rPr>
          <w:rFonts w:ascii="Garamond" w:hAnsi="Garamond" w:cs="Arial"/>
          <w:spacing w:val="-6"/>
          <w:sz w:val="22"/>
          <w:szCs w:val="22"/>
        </w:rPr>
        <w:t xml:space="preserve"> sulla base di una dichiarazione non veritiera, ai sensi degli articoli </w:t>
      </w:r>
      <w:hyperlink r:id="rId9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e </w:t>
      </w:r>
      <w:hyperlink r:id="rId10" w:history="1">
        <w:r w:rsidRPr="00DE3BD4">
          <w:rPr>
            <w:rFonts w:ascii="Garamond" w:hAnsi="Garamond" w:cs="Arial"/>
            <w:spacing w:val="-6"/>
            <w:sz w:val="22"/>
            <w:szCs w:val="22"/>
          </w:rPr>
          <w:t>76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del </w:t>
      </w:r>
      <w:hyperlink r:id="rId11" w:history="1">
        <w:r w:rsidRPr="00DE3BD4">
          <w:rPr>
            <w:rFonts w:ascii="Garamond" w:hAnsi="Garamond" w:cs="Arial"/>
            <w:spacing w:val="-6"/>
            <w:sz w:val="22"/>
            <w:szCs w:val="22"/>
          </w:rPr>
          <w:t>decreto del Presidente della Repubblica 28 dicembre 2000, n. 445</w:t>
        </w:r>
      </w:hyperlink>
      <w:r w:rsidRPr="00DE3BD4">
        <w:rPr>
          <w:rFonts w:ascii="Garamond" w:hAnsi="Garamond" w:cs="Arial"/>
          <w:spacing w:val="-6"/>
          <w:sz w:val="22"/>
          <w:szCs w:val="22"/>
        </w:rPr>
        <w:t xml:space="preserve"> (</w:t>
      </w:r>
      <w:r w:rsidRPr="00DE3BD4">
        <w:rPr>
          <w:rFonts w:ascii="Garamond" w:hAnsi="Garamond" w:cs="Arial"/>
          <w:i/>
          <w:spacing w:val="-6"/>
          <w:sz w:val="22"/>
          <w:szCs w:val="22"/>
        </w:rPr>
        <w:t>Testo unico delle disposizioni legislative e regolamentari in materia di documentazione amministrativa</w:t>
      </w:r>
      <w:r w:rsidRPr="00DE3BD4">
        <w:rPr>
          <w:rFonts w:ascii="Garamond" w:hAnsi="Garamond" w:cs="Arial"/>
          <w:spacing w:val="-6"/>
          <w:sz w:val="22"/>
          <w:szCs w:val="22"/>
        </w:rPr>
        <w:t>)</w:t>
      </w:r>
      <w:r>
        <w:rPr>
          <w:rFonts w:ascii="Garamond" w:hAnsi="Garamond" w:cs="Arial"/>
          <w:spacing w:val="-6"/>
          <w:sz w:val="22"/>
          <w:szCs w:val="22"/>
        </w:rPr>
        <w:t>,</w:t>
      </w:r>
    </w:p>
    <w:p w:rsidR="002A7F4A" w:rsidRDefault="002A7F4A" w:rsidP="001939C5">
      <w:p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br w:type="page"/>
      </w:r>
    </w:p>
    <w:p w:rsidR="002A7F4A" w:rsidRDefault="002A7F4A" w:rsidP="001939C5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  <w:r w:rsidRPr="00E07761">
        <w:rPr>
          <w:rFonts w:ascii="Garamond" w:hAnsi="Garamond"/>
          <w:b/>
          <w:bCs/>
          <w:sz w:val="22"/>
          <w:szCs w:val="22"/>
        </w:rPr>
        <w:t>DICHIARA</w:t>
      </w:r>
    </w:p>
    <w:p w:rsidR="002A7F4A" w:rsidRPr="00244AAD" w:rsidRDefault="002A7F4A" w:rsidP="00244AAD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407E8C">
        <w:rPr>
          <w:rFonts w:ascii="Garamond" w:hAnsi="Garamond"/>
          <w:b/>
          <w:bCs/>
          <w:sz w:val="22"/>
          <w:szCs w:val="22"/>
          <w:u w:val="single"/>
        </w:rPr>
        <w:t xml:space="preserve">Sezione A – Natura dell’impresa </w:t>
      </w:r>
    </w:p>
    <w:p w:rsidR="002A7F4A" w:rsidRDefault="002A7F4A" w:rsidP="00244AAD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707530">
        <w:rPr>
          <w:rFonts w:ascii="Garamond" w:hAnsi="Garamond" w:cs="Arial"/>
          <w:sz w:val="22"/>
          <w:szCs w:val="22"/>
        </w:rPr>
        <w:t xml:space="preserve">Che </w:t>
      </w:r>
      <w:r w:rsidRPr="00B866E8">
        <w:rPr>
          <w:rFonts w:ascii="Garamond" w:hAnsi="Garamond" w:cs="Arial"/>
          <w:b/>
          <w:sz w:val="22"/>
          <w:szCs w:val="22"/>
        </w:rPr>
        <w:t>l’impresa non è controllata né controlla</w:t>
      </w:r>
      <w:r w:rsidRPr="00707530">
        <w:rPr>
          <w:rFonts w:ascii="Garamond" w:hAnsi="Garamond" w:cs="Arial"/>
          <w:sz w:val="22"/>
          <w:szCs w:val="22"/>
        </w:rPr>
        <w:t>, direttamente o indirettamente</w:t>
      </w:r>
      <w:r w:rsidRPr="00707530">
        <w:rPr>
          <w:rStyle w:val="Rimandonotaapidipagina"/>
          <w:rFonts w:ascii="Garamond" w:hAnsi="Garamond" w:cs="Arial"/>
          <w:sz w:val="22"/>
        </w:rPr>
        <w:footnoteReference w:id="1"/>
      </w:r>
      <w:r w:rsidRPr="00707530">
        <w:rPr>
          <w:rFonts w:ascii="Garamond" w:hAnsi="Garamond" w:cs="Arial"/>
          <w:sz w:val="22"/>
          <w:szCs w:val="22"/>
        </w:rPr>
        <w:t>, altre imprese</w:t>
      </w:r>
      <w:r>
        <w:rPr>
          <w:rFonts w:ascii="Garamond" w:hAnsi="Garamond" w:cs="Arial"/>
          <w:sz w:val="22"/>
          <w:szCs w:val="22"/>
        </w:rPr>
        <w:t>.</w:t>
      </w:r>
    </w:p>
    <w:p w:rsidR="002A7F4A" w:rsidRPr="00244AAD" w:rsidRDefault="002A7F4A" w:rsidP="00244AAD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  <w:r w:rsidRPr="00B866E8">
        <w:rPr>
          <w:rFonts w:ascii="Garamond" w:hAnsi="Garamond" w:cs="Arial"/>
          <w:sz w:val="22"/>
          <w:szCs w:val="22"/>
        </w:rPr>
        <w:sym w:font="Wingdings" w:char="F06F"/>
      </w:r>
      <w:r>
        <w:rPr>
          <w:rFonts w:ascii="Garamond" w:hAnsi="Garamond" w:cs="Arial"/>
          <w:sz w:val="32"/>
          <w:szCs w:val="22"/>
        </w:rPr>
        <w:t xml:space="preserve"> </w:t>
      </w:r>
      <w:r w:rsidRPr="0023376F">
        <w:rPr>
          <w:rFonts w:ascii="Garamond" w:hAnsi="Garamond" w:cs="Arial"/>
          <w:sz w:val="22"/>
          <w:szCs w:val="22"/>
        </w:rPr>
        <w:t>Che</w:t>
      </w:r>
      <w:r w:rsidRPr="00707530">
        <w:rPr>
          <w:rFonts w:ascii="Garamond" w:hAnsi="Garamond" w:cs="Arial"/>
          <w:sz w:val="22"/>
        </w:rPr>
        <w:t xml:space="preserve"> </w:t>
      </w:r>
      <w:r w:rsidRPr="00B866E8">
        <w:rPr>
          <w:rFonts w:ascii="Garamond" w:hAnsi="Garamond" w:cs="Arial"/>
          <w:b/>
          <w:sz w:val="22"/>
        </w:rPr>
        <w:t>l’impresa controlla</w:t>
      </w:r>
      <w:r w:rsidRPr="00107D8A">
        <w:rPr>
          <w:rFonts w:ascii="Garamond" w:hAnsi="Garamond" w:cs="Arial"/>
          <w:sz w:val="22"/>
        </w:rPr>
        <w:t>, anche indirettamente, le</w:t>
      </w:r>
      <w:r w:rsidRPr="00707530">
        <w:rPr>
          <w:rFonts w:ascii="Garamond" w:hAnsi="Garamond" w:cs="Arial"/>
          <w:sz w:val="22"/>
        </w:rPr>
        <w:t xml:space="preserve"> imprese seguenti aventi sede</w:t>
      </w:r>
      <w:r>
        <w:rPr>
          <w:rFonts w:ascii="Garamond" w:hAnsi="Garamond" w:cs="Arial"/>
          <w:sz w:val="22"/>
        </w:rPr>
        <w:t xml:space="preserve"> legale</w:t>
      </w:r>
      <w:r w:rsidRPr="00707530">
        <w:rPr>
          <w:rFonts w:ascii="Garamond" w:hAnsi="Garamond" w:cs="Arial"/>
          <w:sz w:val="22"/>
        </w:rPr>
        <w:t xml:space="preserve"> in Italia</w:t>
      </w:r>
      <w:r>
        <w:rPr>
          <w:rFonts w:ascii="Garamond" w:hAnsi="Garamond" w:cs="Arial"/>
          <w:sz w:val="22"/>
        </w:rPr>
        <w:t xml:space="preserve">, </w:t>
      </w:r>
      <w:r w:rsidRPr="00F50C7A">
        <w:rPr>
          <w:rFonts w:ascii="Garamond" w:hAnsi="Garamond" w:cs="Arial"/>
          <w:sz w:val="22"/>
        </w:rPr>
        <w:t>per ciascuna</w:t>
      </w:r>
      <w:r>
        <w:rPr>
          <w:rFonts w:ascii="Garamond" w:hAnsi="Garamond" w:cs="Arial"/>
          <w:sz w:val="22"/>
        </w:rPr>
        <w:t xml:space="preserve"> delle quali presenta la dichiarazione di cui all’allegato II</w:t>
      </w:r>
      <w:r w:rsidRPr="00707530">
        <w:rPr>
          <w:rFonts w:ascii="Garamond" w:hAnsi="Garamond" w:cs="Arial"/>
          <w:sz w:val="22"/>
        </w:rPr>
        <w:t>:</w:t>
      </w:r>
    </w:p>
    <w:p w:rsidR="002A7F4A" w:rsidRDefault="002A7F4A" w:rsidP="001939C5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B866E8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B866E8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2A7F4A" w:rsidRPr="0067724B" w:rsidTr="007B5CB5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67724B" w:rsidTr="003F0681"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bottom w:val="nil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tcBorders>
              <w:bottom w:val="single" w:sz="18" w:space="0" w:color="FFFFFF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tcBorders>
              <w:top w:val="single" w:sz="18" w:space="0" w:color="FFFFFF"/>
              <w:left w:val="double" w:sz="4" w:space="0" w:color="auto"/>
              <w:bottom w:val="nil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2A7F4A" w:rsidRPr="0067724B" w:rsidTr="003F0681">
        <w:trPr>
          <w:trHeight w:val="357"/>
        </w:trPr>
        <w:tc>
          <w:tcPr>
            <w:tcW w:w="190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2A7F4A" w:rsidRDefault="002A7F4A" w:rsidP="00244AAD">
      <w:pPr>
        <w:pStyle w:val="Corpotesto1"/>
        <w:spacing w:after="120"/>
        <w:jc w:val="both"/>
        <w:rPr>
          <w:rFonts w:ascii="Garamond" w:hAnsi="Garamond" w:cs="Arial"/>
          <w:sz w:val="22"/>
          <w:szCs w:val="22"/>
        </w:rPr>
      </w:pPr>
    </w:p>
    <w:p w:rsidR="002A7F4A" w:rsidRPr="00F50C7A" w:rsidRDefault="002A7F4A" w:rsidP="00244AAD">
      <w:pPr>
        <w:pStyle w:val="Corpotesto1"/>
        <w:numPr>
          <w:ilvl w:val="0"/>
          <w:numId w:val="10"/>
        </w:numPr>
        <w:spacing w:after="12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 xml:space="preserve">Che </w:t>
      </w:r>
      <w:r w:rsidRPr="00B866E8">
        <w:rPr>
          <w:rFonts w:ascii="Garamond" w:hAnsi="Garamond" w:cs="Arial"/>
          <w:b/>
          <w:sz w:val="22"/>
        </w:rPr>
        <w:t xml:space="preserve">l’impresa è </w:t>
      </w:r>
      <w:r w:rsidRPr="00107D8A">
        <w:rPr>
          <w:rFonts w:ascii="Garamond" w:hAnsi="Garamond" w:cs="Arial"/>
          <w:b/>
          <w:sz w:val="22"/>
        </w:rPr>
        <w:t>controllata</w:t>
      </w:r>
      <w:r w:rsidRPr="00107D8A">
        <w:rPr>
          <w:rFonts w:ascii="Garamond" w:hAnsi="Garamond" w:cs="Arial"/>
          <w:sz w:val="22"/>
        </w:rPr>
        <w:t>, anche indirettamente,</w:t>
      </w:r>
      <w:r w:rsidRPr="00707530">
        <w:rPr>
          <w:rFonts w:ascii="Garamond" w:hAnsi="Garamond" w:cs="Arial"/>
          <w:sz w:val="22"/>
        </w:rPr>
        <w:t xml:space="preserve"> dalle imprese seguenti aventi sede </w:t>
      </w:r>
      <w:r>
        <w:rPr>
          <w:rFonts w:ascii="Garamond" w:hAnsi="Garamond" w:cs="Arial"/>
          <w:sz w:val="22"/>
        </w:rPr>
        <w:t>legale</w:t>
      </w:r>
      <w:r w:rsidR="00231853">
        <w:rPr>
          <w:rFonts w:ascii="Garamond" w:hAnsi="Garamond" w:cs="Arial"/>
          <w:sz w:val="22"/>
        </w:rPr>
        <w:t xml:space="preserve"> o unità operativa</w:t>
      </w:r>
      <w:r>
        <w:rPr>
          <w:rFonts w:ascii="Garamond" w:hAnsi="Garamond" w:cs="Arial"/>
          <w:sz w:val="22"/>
        </w:rPr>
        <w:t xml:space="preserve"> </w:t>
      </w:r>
      <w:r w:rsidRPr="00707530">
        <w:rPr>
          <w:rFonts w:ascii="Garamond" w:hAnsi="Garamond" w:cs="Arial"/>
          <w:sz w:val="22"/>
        </w:rPr>
        <w:t xml:space="preserve">in </w:t>
      </w:r>
      <w:r w:rsidRPr="00F50C7A">
        <w:rPr>
          <w:rFonts w:ascii="Garamond" w:hAnsi="Garamond" w:cs="Arial"/>
          <w:sz w:val="22"/>
        </w:rPr>
        <w:t>Italia,</w:t>
      </w:r>
      <w:r w:rsidRPr="00F50C7A">
        <w:rPr>
          <w:rFonts w:ascii="Garamond" w:hAnsi="Garamond" w:cs="Arial"/>
          <w:sz w:val="22"/>
          <w:vertAlign w:val="superscript"/>
        </w:rPr>
        <w:t xml:space="preserve"> </w:t>
      </w:r>
      <w:r w:rsidRPr="00F50C7A">
        <w:rPr>
          <w:rFonts w:ascii="Garamond" w:hAnsi="Garamond" w:cs="Arial"/>
          <w:sz w:val="22"/>
        </w:rPr>
        <w:t>per ciascuna delle quali presenta la dichiarazione di cui all’allegato II:</w:t>
      </w:r>
    </w:p>
    <w:p w:rsidR="002A7F4A" w:rsidRDefault="002A7F4A" w:rsidP="001939C5">
      <w:pPr>
        <w:pStyle w:val="Corpotesto1"/>
        <w:spacing w:after="120"/>
        <w:ind w:left="360"/>
        <w:jc w:val="both"/>
        <w:rPr>
          <w:rFonts w:ascii="Garamond" w:hAnsi="Garamond" w:cs="Arial"/>
          <w:sz w:val="22"/>
        </w:rPr>
      </w:pPr>
      <w:r w:rsidRPr="00707530">
        <w:rPr>
          <w:rFonts w:ascii="Garamond" w:hAnsi="Garamond" w:cs="Arial"/>
          <w:sz w:val="22"/>
        </w:rPr>
        <w:t>(</w:t>
      </w:r>
      <w:r w:rsidRPr="00707530">
        <w:rPr>
          <w:rFonts w:ascii="Garamond" w:hAnsi="Garamond" w:cs="Arial"/>
          <w:i/>
          <w:iCs/>
          <w:sz w:val="22"/>
        </w:rPr>
        <w:t>Ragione sociale e dati anagrafici</w:t>
      </w:r>
      <w:r w:rsidRPr="00707530">
        <w:rPr>
          <w:rFonts w:ascii="Garamond" w:hAnsi="Garamond" w:cs="Arial"/>
          <w:sz w:val="22"/>
        </w:rPr>
        <w:t>)</w:t>
      </w:r>
      <w:r>
        <w:rPr>
          <w:rFonts w:ascii="Garamond" w:hAnsi="Garamond" w:cs="Arial"/>
          <w:sz w:val="22"/>
        </w:rPr>
        <w:t xml:space="preserve"> (</w:t>
      </w:r>
      <w:r w:rsidRPr="00D00955">
        <w:rPr>
          <w:rFonts w:ascii="Garamond" w:hAnsi="Garamond" w:cs="Arial"/>
          <w:i/>
          <w:sz w:val="22"/>
        </w:rPr>
        <w:t xml:space="preserve">ripetere </w:t>
      </w:r>
      <w:r>
        <w:rPr>
          <w:rFonts w:ascii="Garamond" w:hAnsi="Garamond" w:cs="Arial"/>
          <w:i/>
          <w:sz w:val="22"/>
        </w:rPr>
        <w:t>tabella</w:t>
      </w:r>
      <w:r w:rsidRPr="00D00955">
        <w:rPr>
          <w:rFonts w:ascii="Garamond" w:hAnsi="Garamond" w:cs="Arial"/>
          <w:i/>
          <w:sz w:val="22"/>
        </w:rPr>
        <w:t xml:space="preserve"> se necessario</w:t>
      </w:r>
      <w:r>
        <w:rPr>
          <w:rFonts w:ascii="Garamond" w:hAnsi="Garamond" w:cs="Arial"/>
          <w:sz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2A7F4A" w:rsidRPr="0067724B" w:rsidTr="007B5CB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vMerge w:val="restart"/>
            <w:tcBorders>
              <w:right w:val="single" w:sz="18" w:space="0" w:color="FFFFFF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 w:cs="Arial"/>
                <w:b/>
                <w:bCs/>
                <w:sz w:val="18"/>
                <w:szCs w:val="18"/>
              </w:rPr>
              <w:t>Impresa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96" w:type="dxa"/>
            <w:gridSpan w:val="2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Denominazione/Ragione sociale dell’impresa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nil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67724B" w:rsidTr="003F0681"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tcBorders>
              <w:top w:val="single" w:sz="18" w:space="0" w:color="FFFFFF"/>
              <w:bottom w:val="nil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bottom w:val="nil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prov</w:t>
            </w:r>
          </w:p>
        </w:tc>
      </w:tr>
      <w:tr w:rsidR="002A7F4A" w:rsidRPr="0067724B" w:rsidTr="003F0681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bottom w:val="single" w:sz="18" w:space="0" w:color="FFFFFF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bottom w:val="single" w:sz="18" w:space="0" w:color="FFFFFF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</w:tr>
      <w:tr w:rsidR="002A7F4A" w:rsidRPr="0067724B" w:rsidTr="003F0681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sz w:val="18"/>
                <w:szCs w:val="18"/>
              </w:rPr>
            </w:pPr>
            <w:r w:rsidRPr="0067724B">
              <w:rPr>
                <w:rFonts w:ascii="Garamond" w:hAnsi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tcBorders>
              <w:top w:val="single" w:sz="18" w:space="0" w:color="FFFFFF"/>
              <w:bottom w:val="nil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bottom w:val="nil"/>
              <w:right w:val="double" w:sz="4" w:space="0" w:color="auto"/>
            </w:tcBorders>
            <w:shd w:val="clear" w:color="auto" w:fill="EAEAD5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  <w:r w:rsidRPr="0067724B">
              <w:rPr>
                <w:rFonts w:ascii="Garamond" w:hAnsi="Garamond"/>
                <w:bCs/>
                <w:sz w:val="18"/>
                <w:szCs w:val="18"/>
              </w:rPr>
              <w:t>Partita IVA</w:t>
            </w:r>
          </w:p>
        </w:tc>
      </w:tr>
      <w:tr w:rsidR="002A7F4A" w:rsidRPr="0067724B" w:rsidTr="003F0681">
        <w:trPr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nil"/>
              <w:bottom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EAEAD5"/>
            <w:vAlign w:val="center"/>
          </w:tcPr>
          <w:p w:rsidR="002A7F4A" w:rsidRPr="0067724B" w:rsidRDefault="002A7F4A" w:rsidP="001939C5">
            <w:pPr>
              <w:pStyle w:val="Contenutotabella"/>
              <w:snapToGrid w:val="0"/>
              <w:spacing w:after="120"/>
              <w:ind w:left="459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2A7F4A" w:rsidRDefault="002A7F4A" w:rsidP="001939C5">
      <w:pPr>
        <w:pStyle w:val="Corpotesto1"/>
        <w:spacing w:after="120"/>
        <w:ind w:left="360"/>
        <w:jc w:val="both"/>
        <w:rPr>
          <w:rFonts w:ascii="Garamond" w:hAnsi="Garamond" w:cs="Arial"/>
          <w:color w:val="auto"/>
          <w:sz w:val="22"/>
          <w:szCs w:val="24"/>
          <w:lang w:eastAsia="zh-CN"/>
        </w:rPr>
      </w:pPr>
    </w:p>
    <w:p w:rsidR="002A7F4A" w:rsidRDefault="00AD0136" w:rsidP="001939C5">
      <w:pPr>
        <w:spacing w:after="120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br w:type="page"/>
      </w:r>
    </w:p>
    <w:p w:rsidR="002A7F4A" w:rsidRDefault="002A7F4A" w:rsidP="001939C5">
      <w:pPr>
        <w:spacing w:after="12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S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ezione B</w:t>
      </w:r>
      <w:r w:rsidRPr="00407E8C">
        <w:rPr>
          <w:rFonts w:ascii="Garamond" w:hAnsi="Garamond"/>
          <w:bCs/>
          <w:sz w:val="22"/>
          <w:szCs w:val="22"/>
          <w:u w:val="single"/>
        </w:rPr>
        <w:t xml:space="preserve"> - R</w:t>
      </w:r>
      <w:r w:rsidRPr="00407E8C">
        <w:rPr>
          <w:rFonts w:ascii="Garamond" w:hAnsi="Garamond"/>
          <w:b/>
          <w:bCs/>
          <w:sz w:val="22"/>
          <w:szCs w:val="22"/>
          <w:u w:val="single"/>
        </w:rPr>
        <w:t>ispetto del massimale</w:t>
      </w:r>
    </w:p>
    <w:p w:rsidR="002A7F4A" w:rsidRDefault="002A7F4A" w:rsidP="001939C5">
      <w:pPr>
        <w:pStyle w:val="Corpotesto1"/>
        <w:numPr>
          <w:ilvl w:val="0"/>
          <w:numId w:val="8"/>
        </w:numPr>
        <w:spacing w:after="120"/>
        <w:jc w:val="both"/>
        <w:rPr>
          <w:rFonts w:ascii="Garamond" w:hAnsi="Garamond" w:cs="Arial"/>
          <w:sz w:val="22"/>
          <w:szCs w:val="22"/>
        </w:rPr>
      </w:pPr>
      <w:r w:rsidRPr="00707530">
        <w:rPr>
          <w:rFonts w:ascii="Garamond" w:hAnsi="Garamond" w:cs="Arial"/>
          <w:sz w:val="22"/>
          <w:szCs w:val="22"/>
        </w:rPr>
        <w:t xml:space="preserve">Che l’esercizio finanziario </w:t>
      </w:r>
      <w:r>
        <w:rPr>
          <w:rFonts w:ascii="Garamond" w:hAnsi="Garamond" w:cs="Arial"/>
          <w:sz w:val="22"/>
          <w:szCs w:val="22"/>
        </w:rPr>
        <w:t>(anno fiscale)</w:t>
      </w:r>
      <w:r w:rsidRPr="00707530" w:rsidDel="00C23FED">
        <w:rPr>
          <w:rFonts w:ascii="Garamond" w:hAnsi="Garamond" w:cs="Arial"/>
          <w:sz w:val="22"/>
          <w:szCs w:val="22"/>
        </w:rPr>
        <w:t xml:space="preserve"> </w:t>
      </w:r>
      <w:r w:rsidRPr="00407E8C">
        <w:rPr>
          <w:rFonts w:ascii="Garamond" w:hAnsi="Garamond" w:cs="Arial"/>
          <w:sz w:val="22"/>
          <w:szCs w:val="22"/>
        </w:rPr>
        <w:t xml:space="preserve">dell’impresa </w:t>
      </w:r>
      <w:r>
        <w:rPr>
          <w:rFonts w:ascii="Garamond" w:hAnsi="Garamond" w:cs="Arial"/>
          <w:sz w:val="22"/>
          <w:szCs w:val="22"/>
        </w:rPr>
        <w:t>rappresentata</w:t>
      </w:r>
      <w:r w:rsidRPr="00407E8C">
        <w:rPr>
          <w:rFonts w:ascii="Garamond" w:hAnsi="Garamond" w:cs="Arial"/>
          <w:sz w:val="22"/>
          <w:szCs w:val="22"/>
        </w:rPr>
        <w:t xml:space="preserve"> inizia</w:t>
      </w:r>
      <w:r w:rsidRPr="00707530">
        <w:rPr>
          <w:rFonts w:ascii="Garamond" w:hAnsi="Garamond" w:cs="Arial"/>
          <w:sz w:val="22"/>
          <w:szCs w:val="22"/>
        </w:rPr>
        <w:t xml:space="preserve"> il ___________ e termina il _________</w:t>
      </w:r>
      <w:r>
        <w:rPr>
          <w:rFonts w:ascii="Garamond" w:hAnsi="Garamond" w:cs="Arial"/>
          <w:sz w:val="22"/>
          <w:szCs w:val="22"/>
        </w:rPr>
        <w:t>;</w:t>
      </w:r>
    </w:p>
    <w:p w:rsidR="002A7F4A" w:rsidRPr="00244AAD" w:rsidRDefault="002A7F4A" w:rsidP="00244AAD">
      <w:pPr>
        <w:pStyle w:val="Corpotesto1"/>
        <w:numPr>
          <w:ilvl w:val="0"/>
          <w:numId w:val="8"/>
        </w:numPr>
        <w:spacing w:after="120"/>
        <w:jc w:val="both"/>
        <w:rPr>
          <w:rFonts w:ascii="Garamond" w:hAnsi="Garamond" w:cs="Arial"/>
          <w:sz w:val="22"/>
          <w:szCs w:val="22"/>
        </w:rPr>
      </w:pPr>
    </w:p>
    <w:p w:rsidR="002A7F4A" w:rsidRPr="00244AAD" w:rsidRDefault="002A7F4A" w:rsidP="00244AAD">
      <w:pPr>
        <w:pStyle w:val="ListParagraph"/>
        <w:numPr>
          <w:ilvl w:val="0"/>
          <w:numId w:val="1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2.1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  <w:lang w:eastAsia="it-IT"/>
        </w:rPr>
        <w:t xml:space="preserve">- 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Che all’impresa rappresentata </w:t>
      </w:r>
      <w:r w:rsidRPr="00244AAD">
        <w:rPr>
          <w:rFonts w:ascii="Garamond" w:hAnsi="Garamond" w:cs="Arial"/>
          <w:b/>
          <w:color w:val="000000"/>
          <w:sz w:val="22"/>
          <w:szCs w:val="22"/>
          <w:lang w:eastAsia="it-IT"/>
        </w:rPr>
        <w:t>NON E’ STATO CONCESSO</w:t>
      </w:r>
      <w:r w:rsidRPr="00244AAD">
        <w:rPr>
          <w:rFonts w:ascii="Garamond" w:hAnsi="Garamond" w:cs="Arial"/>
          <w:color w:val="000000"/>
          <w:sz w:val="22"/>
          <w:szCs w:val="22"/>
          <w:lang w:eastAsia="it-IT"/>
        </w:rPr>
        <w:t xml:space="preserve"> nell’esercizio finanziario corrente e nei due</w:t>
      </w:r>
      <w:r w:rsidRPr="00244AAD">
        <w:rPr>
          <w:rFonts w:ascii="Garamond" w:hAnsi="Garamond" w:cs="Calibri"/>
          <w:b/>
          <w:sz w:val="22"/>
          <w:szCs w:val="22"/>
        </w:rPr>
        <w:t xml:space="preserve"> </w:t>
      </w:r>
      <w:r w:rsidRPr="00244AAD">
        <w:rPr>
          <w:rFonts w:ascii="Garamond" w:hAnsi="Garamond" w:cs="Calibri"/>
          <w:sz w:val="22"/>
          <w:szCs w:val="22"/>
        </w:rPr>
        <w:t>esercizi finanziari precedenti alcun aiuto «</w:t>
      </w:r>
      <w:r w:rsidRPr="00244AAD">
        <w:rPr>
          <w:rFonts w:ascii="Garamond" w:hAnsi="Garamond" w:cs="Calibri"/>
          <w:i/>
          <w:sz w:val="22"/>
          <w:szCs w:val="22"/>
        </w:rPr>
        <w:t>de minimis</w:t>
      </w:r>
      <w:r w:rsidRPr="00244AAD">
        <w:rPr>
          <w:rFonts w:ascii="Garamond" w:hAnsi="Garamond" w:cs="Calibri"/>
          <w:sz w:val="22"/>
          <w:szCs w:val="22"/>
        </w:rPr>
        <w:t>», tenuto conto anche delle disposizioni relative a fusioni/acquisizioni o scissioni</w:t>
      </w:r>
      <w:r>
        <w:rPr>
          <w:rStyle w:val="Rimandonotaapidipagina"/>
          <w:rFonts w:ascii="Garamond" w:hAnsi="Garamond" w:cs="Calibri"/>
          <w:sz w:val="22"/>
          <w:szCs w:val="22"/>
        </w:rPr>
        <w:footnoteReference w:id="2"/>
      </w:r>
      <w:r w:rsidRPr="00244AAD">
        <w:rPr>
          <w:rFonts w:ascii="Garamond" w:hAnsi="Garamond"/>
          <w:bCs/>
          <w:sz w:val="22"/>
          <w:szCs w:val="22"/>
        </w:rPr>
        <w:t>;</w:t>
      </w:r>
    </w:p>
    <w:p w:rsidR="002A7F4A" w:rsidRPr="00244AAD" w:rsidRDefault="002A7F4A" w:rsidP="00244AAD">
      <w:pPr>
        <w:pStyle w:val="ListParagraph"/>
        <w:numPr>
          <w:ilvl w:val="0"/>
          <w:numId w:val="1"/>
        </w:numPr>
        <w:spacing w:after="120"/>
        <w:jc w:val="both"/>
        <w:outlineLvl w:val="0"/>
        <w:rPr>
          <w:rFonts w:ascii="Garamond" w:hAnsi="Garamond" w:cs="Calibri"/>
          <w:sz w:val="22"/>
          <w:szCs w:val="22"/>
        </w:rPr>
      </w:pPr>
      <w:r w:rsidRPr="00244AAD">
        <w:rPr>
          <w:rFonts w:ascii="Garamond" w:hAnsi="Garamond" w:cs="Calibri"/>
          <w:b/>
          <w:sz w:val="22"/>
          <w:szCs w:val="22"/>
        </w:rPr>
        <w:t>2.2</w:t>
      </w:r>
      <w:r w:rsidRPr="00244AAD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- </w:t>
      </w:r>
      <w:r w:rsidRPr="00244AAD">
        <w:rPr>
          <w:rFonts w:ascii="Garamond" w:hAnsi="Garamond" w:cs="Calibri"/>
          <w:sz w:val="22"/>
          <w:szCs w:val="22"/>
        </w:rPr>
        <w:t xml:space="preserve">Che all’impresa rappresentata </w:t>
      </w:r>
      <w:r w:rsidRPr="00244AAD">
        <w:rPr>
          <w:rFonts w:ascii="Garamond" w:hAnsi="Garamond" w:cs="Calibri"/>
          <w:b/>
          <w:sz w:val="22"/>
          <w:szCs w:val="22"/>
        </w:rPr>
        <w:t>SONO STATI CONCESSI</w:t>
      </w:r>
      <w:r w:rsidRPr="00244AAD">
        <w:rPr>
          <w:rFonts w:ascii="Garamond" w:hAnsi="Garamond" w:cs="Calibri"/>
          <w:sz w:val="22"/>
          <w:szCs w:val="22"/>
        </w:rPr>
        <w:t xml:space="preserve"> nell’esercizio finanziario corrente e nei due esercizi finanziari precedenti </w:t>
      </w:r>
      <w:r w:rsidRPr="00244AAD">
        <w:rPr>
          <w:rFonts w:ascii="Garamond" w:hAnsi="Garamond" w:cs="Arial"/>
          <w:sz w:val="22"/>
          <w:szCs w:val="22"/>
        </w:rPr>
        <w:t>i seguenti aiuti «de minimis», tenuto conto anche delle disposizioni relative a fusioni/acquisizioni o scissioni</w:t>
      </w:r>
      <w:r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Pr="00244AAD">
        <w:rPr>
          <w:rFonts w:ascii="Garamond" w:hAnsi="Garamond" w:cs="Arial"/>
          <w:sz w:val="22"/>
          <w:szCs w:val="22"/>
        </w:rPr>
        <w:t>:</w:t>
      </w:r>
    </w:p>
    <w:p w:rsidR="002A7F4A" w:rsidRPr="00244AAD" w:rsidRDefault="002A7F4A" w:rsidP="001939C5">
      <w:pPr>
        <w:spacing w:after="120"/>
        <w:jc w:val="both"/>
        <w:outlineLvl w:val="0"/>
        <w:rPr>
          <w:rFonts w:ascii="Garamond" w:hAnsi="Garamond" w:cs="Arial"/>
          <w:i/>
          <w:sz w:val="22"/>
          <w:szCs w:val="22"/>
        </w:rPr>
      </w:pPr>
      <w:r w:rsidRPr="00244AAD">
        <w:rPr>
          <w:rFonts w:ascii="Garamond" w:hAnsi="Garamond" w:cs="Arial"/>
          <w:i/>
          <w:sz w:val="22"/>
          <w:szCs w:val="22"/>
        </w:rPr>
        <w:t>(Aggiungere righe se necessario)</w:t>
      </w: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30"/>
        <w:gridCol w:w="1371"/>
        <w:gridCol w:w="1256"/>
        <w:gridCol w:w="1399"/>
        <w:gridCol w:w="1258"/>
        <w:gridCol w:w="1133"/>
        <w:gridCol w:w="950"/>
        <w:gridCol w:w="994"/>
        <w:gridCol w:w="1274"/>
      </w:tblGrid>
      <w:tr w:rsidR="002A7F4A" w:rsidRPr="00127633" w:rsidTr="00B20D74">
        <w:trPr>
          <w:trHeight w:val="63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2D31C0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Impresa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cui è stato concesso il 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</w:t>
            </w:r>
            <w:r>
              <w:rPr>
                <w:rFonts w:ascii="Garamond" w:hAnsi="Garamond"/>
                <w:b/>
                <w:bCs/>
                <w:i/>
                <w:sz w:val="16"/>
                <w:szCs w:val="16"/>
              </w:rPr>
              <w:t>i</w:t>
            </w:r>
            <w:r w:rsidRPr="002D31C0">
              <w:rPr>
                <w:rFonts w:ascii="Garamond" w:hAnsi="Garamond"/>
                <w:b/>
                <w:bCs/>
                <w:i/>
                <w:sz w:val="16"/>
                <w:szCs w:val="16"/>
              </w:rPr>
              <w:t>s</w:t>
            </w:r>
          </w:p>
        </w:tc>
        <w:tc>
          <w:tcPr>
            <w:tcW w:w="62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5F0B6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iferimento 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normativo/ amministrativo 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Provvedimento</w:t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Reg. UE </w:t>
            </w:r>
            <w:r w:rsidRPr="00351C9B">
              <w:rPr>
                <w:rFonts w:ascii="Garamond" w:hAnsi="Garamond"/>
                <w:bCs/>
                <w:i/>
                <w:sz w:val="16"/>
                <w:szCs w:val="16"/>
              </w:rPr>
              <w:t>de minimis</w:t>
            </w:r>
            <w:r>
              <w:rPr>
                <w:rStyle w:val="Rimandonotaapidipagina"/>
                <w:rFonts w:ascii="Garamond" w:hAnsi="Garamond"/>
                <w:bCs/>
                <w:i/>
                <w:sz w:val="16"/>
                <w:szCs w:val="16"/>
              </w:rPr>
              <w:footnoteReference w:id="4"/>
            </w: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 xml:space="preserve">Importo dell’aiuto </w:t>
            </w:r>
            <w:r w:rsidRPr="00351C9B">
              <w:rPr>
                <w:rFonts w:ascii="Garamond" w:hAnsi="Garamond"/>
                <w:b/>
                <w:bCs/>
                <w:i/>
                <w:sz w:val="16"/>
                <w:szCs w:val="16"/>
              </w:rPr>
              <w:t>de minimis</w:t>
            </w:r>
          </w:p>
        </w:tc>
        <w:tc>
          <w:tcPr>
            <w:tcW w:w="63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351C9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351C9B">
              <w:rPr>
                <w:rFonts w:ascii="Garamond" w:hAnsi="Garamond"/>
                <w:b/>
                <w:bCs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w:rsidR="002A7F4A" w:rsidRPr="00127633" w:rsidTr="00B20D74">
        <w:trPr>
          <w:trHeight w:val="630"/>
        </w:trPr>
        <w:tc>
          <w:tcPr>
            <w:tcW w:w="213" w:type="pct"/>
            <w:vMerge/>
            <w:shd w:val="clear" w:color="auto" w:fill="AAC8C8"/>
            <w:vAlign w:val="center"/>
          </w:tcPr>
          <w:p w:rsidR="002A7F4A" w:rsidRPr="00D00955" w:rsidRDefault="002A7F4A" w:rsidP="001939C5">
            <w:pPr>
              <w:spacing w:after="12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shd w:val="clear" w:color="auto" w:fill="AAC8C8"/>
            <w:vAlign w:val="center"/>
          </w:tcPr>
          <w:p w:rsidR="002A7F4A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C23FED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Effettivo</w:t>
            </w:r>
            <w:r>
              <w:rPr>
                <w:rStyle w:val="Rimandonotaapidipagina"/>
                <w:rFonts w:ascii="Garamond" w:hAnsi="Garamond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633" w:type="pct"/>
            <w:vMerge/>
            <w:shd w:val="clear" w:color="auto" w:fill="AAC8C8"/>
            <w:vAlign w:val="center"/>
          </w:tcPr>
          <w:p w:rsidR="002A7F4A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2A7F4A" w:rsidRPr="00127633" w:rsidTr="00B20D74">
        <w:trPr>
          <w:trHeight w:val="371"/>
        </w:trPr>
        <w:tc>
          <w:tcPr>
            <w:tcW w:w="213" w:type="pct"/>
            <w:shd w:val="clear" w:color="auto" w:fill="AAC8C8"/>
          </w:tcPr>
          <w:p w:rsidR="002A7F4A" w:rsidRPr="00244AAD" w:rsidRDefault="002A7F4A" w:rsidP="00D64B96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2A7F4A" w:rsidRPr="00804469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2A7F4A" w:rsidRPr="00804469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2A7F4A" w:rsidRPr="00804469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EAEAD5"/>
            <w:vAlign w:val="center"/>
          </w:tcPr>
          <w:p w:rsidR="002A7F4A" w:rsidRPr="00804469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2A7F4A" w:rsidRPr="00804469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  <w:vAlign w:val="center"/>
          </w:tcPr>
          <w:p w:rsidR="002A7F4A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127633" w:rsidTr="00B20D74">
        <w:trPr>
          <w:trHeight w:val="394"/>
        </w:trPr>
        <w:tc>
          <w:tcPr>
            <w:tcW w:w="213" w:type="pct"/>
            <w:shd w:val="clear" w:color="auto" w:fill="AAC8C8"/>
          </w:tcPr>
          <w:p w:rsidR="002A7F4A" w:rsidRPr="00244AAD" w:rsidRDefault="002A7F4A" w:rsidP="00244AAD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127633" w:rsidTr="00B20D74">
        <w:trPr>
          <w:trHeight w:val="383"/>
        </w:trPr>
        <w:tc>
          <w:tcPr>
            <w:tcW w:w="213" w:type="pct"/>
            <w:shd w:val="clear" w:color="auto" w:fill="AAC8C8"/>
          </w:tcPr>
          <w:p w:rsidR="002A7F4A" w:rsidRPr="00244AAD" w:rsidRDefault="002A7F4A" w:rsidP="00244AAD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44AAD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EAEAD5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EAEAD5"/>
          </w:tcPr>
          <w:p w:rsidR="002A7F4A" w:rsidRPr="00127633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2A7F4A" w:rsidRPr="00127633" w:rsidTr="00B20D74">
        <w:trPr>
          <w:trHeight w:val="283"/>
        </w:trPr>
        <w:tc>
          <w:tcPr>
            <w:tcW w:w="3401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:rsidR="002A7F4A" w:rsidRPr="002C766C" w:rsidRDefault="002A7F4A" w:rsidP="001939C5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C766C">
              <w:rPr>
                <w:rFonts w:ascii="Garamond" w:hAnsi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D00955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D00955" w:rsidRDefault="002A7F4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D00955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2A7F4A" w:rsidRDefault="002A7F4A" w:rsidP="008655EA">
      <w:pPr>
        <w:spacing w:after="120"/>
        <w:jc w:val="both"/>
        <w:outlineLvl w:val="0"/>
        <w:rPr>
          <w:rFonts w:ascii="Garamond" w:hAnsi="Garamond" w:cs="Calibri"/>
          <w:b/>
          <w:bCs/>
          <w:color w:val="FF0000"/>
          <w:sz w:val="22"/>
          <w:szCs w:val="22"/>
          <w:u w:val="single"/>
        </w:rPr>
      </w:pPr>
    </w:p>
    <w:p w:rsidR="00AD0136" w:rsidRDefault="00AD0136" w:rsidP="008655EA">
      <w:pPr>
        <w:spacing w:after="120"/>
        <w:jc w:val="both"/>
        <w:outlineLvl w:val="0"/>
        <w:rPr>
          <w:rFonts w:ascii="Garamond" w:hAnsi="Garamond" w:cs="Calibri"/>
          <w:b/>
          <w:bCs/>
          <w:color w:val="0000FF"/>
          <w:sz w:val="22"/>
          <w:szCs w:val="22"/>
        </w:rPr>
      </w:pPr>
    </w:p>
    <w:p w:rsidR="002A7F4A" w:rsidRPr="00AD0136" w:rsidRDefault="002A7F4A" w:rsidP="008655EA">
      <w:pPr>
        <w:spacing w:after="120"/>
        <w:jc w:val="both"/>
        <w:outlineLvl w:val="0"/>
        <w:rPr>
          <w:rFonts w:ascii="Garamond" w:hAnsi="Garamond" w:cs="Arial"/>
          <w:color w:val="0000FF"/>
          <w:sz w:val="22"/>
          <w:szCs w:val="22"/>
        </w:rPr>
      </w:pPr>
      <w:r w:rsidRPr="00AD0136">
        <w:rPr>
          <w:rFonts w:ascii="Garamond" w:hAnsi="Garamond" w:cs="Calibri"/>
          <w:b/>
          <w:bCs/>
          <w:color w:val="0000FF"/>
          <w:sz w:val="22"/>
          <w:szCs w:val="22"/>
        </w:rPr>
        <w:t xml:space="preserve">Le seguenti sezioni C, D ed E dello schema si intendono come </w:t>
      </w:r>
      <w:r w:rsidRPr="004F6243">
        <w:rPr>
          <w:rFonts w:ascii="Garamond" w:hAnsi="Garamond" w:cs="Calibri"/>
          <w:b/>
          <w:bCs/>
          <w:color w:val="0000FF"/>
          <w:sz w:val="22"/>
          <w:szCs w:val="22"/>
          <w:u w:val="single"/>
        </w:rPr>
        <w:t>SEZIONI FACOLTATIVE</w:t>
      </w:r>
      <w:r w:rsidRPr="00AD0136">
        <w:rPr>
          <w:rFonts w:ascii="Garamond" w:hAnsi="Garamond" w:cs="Calibri"/>
          <w:b/>
          <w:bCs/>
          <w:color w:val="0000FF"/>
          <w:sz w:val="22"/>
          <w:szCs w:val="22"/>
        </w:rPr>
        <w:t xml:space="preserve"> per l’Amministrazione concedente che le inserirà solo qualora lo riterrà necessario, soprattutto nel caso di utilizzo di fondi strutturali per facilitare i controlli. </w:t>
      </w:r>
    </w:p>
    <w:p w:rsidR="002A7F4A" w:rsidRPr="00E6308B" w:rsidRDefault="002A7F4A" w:rsidP="001939C5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2A7F4A" w:rsidRPr="00AD0136" w:rsidRDefault="002A7F4A" w:rsidP="001939C5">
      <w:pPr>
        <w:spacing w:after="120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Sezione C – settori in cui opera l’impresa</w:t>
      </w:r>
    </w:p>
    <w:p w:rsidR="002A7F4A" w:rsidRPr="00E6308B" w:rsidRDefault="002A7F4A" w:rsidP="00B20D74">
      <w:pPr>
        <w:pStyle w:val="ListParagraph"/>
        <w:numPr>
          <w:ilvl w:val="0"/>
          <w:numId w:val="12"/>
        </w:numPr>
        <w:spacing w:after="12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opera solo nei settori economici ammissibili </w:t>
      </w:r>
      <w:r w:rsidRPr="00E6308B">
        <w:rPr>
          <w:rFonts w:ascii="Garamond" w:hAnsi="Garamond" w:cs="Calibri"/>
          <w:color w:val="000000"/>
          <w:sz w:val="22"/>
          <w:szCs w:val="22"/>
        </w:rPr>
        <w:t>al finanziamento;</w:t>
      </w:r>
    </w:p>
    <w:p w:rsidR="002A7F4A" w:rsidRPr="00E6308B" w:rsidRDefault="002A7F4A" w:rsidP="00B20D74">
      <w:pPr>
        <w:numPr>
          <w:ilvl w:val="0"/>
          <w:numId w:val="1"/>
        </w:numPr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in settori economici esclusi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adeguato di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</w:t>
      </w:r>
      <w:r w:rsidRPr="00E6308B">
        <w:rPr>
          <w:rFonts w:ascii="Garamond" w:hAnsi="Garamond" w:cs="Calibri"/>
          <w:color w:val="000000"/>
          <w:sz w:val="22"/>
          <w:szCs w:val="22"/>
        </w:rPr>
        <w:t>;</w:t>
      </w:r>
    </w:p>
    <w:p w:rsidR="002A7F4A" w:rsidRPr="00E6308B" w:rsidRDefault="002A7F4A" w:rsidP="00E37C1C">
      <w:pPr>
        <w:numPr>
          <w:ilvl w:val="0"/>
          <w:numId w:val="1"/>
        </w:numPr>
        <w:spacing w:after="120"/>
        <w:ind w:left="357" w:right="108"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>Che l’impresa rappresentata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 xml:space="preserve"> opera anche nel settore economico del «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trasporto merci su strada per conto terzi»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, tuttavia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dispone di un sistema adeguato di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separazione delle attività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o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distinzione dei costi.</w:t>
      </w:r>
    </w:p>
    <w:p w:rsidR="002A7F4A" w:rsidRPr="00E6308B" w:rsidRDefault="002A7F4A">
      <w:pPr>
        <w:suppressAutoHyphens w:val="0"/>
        <w:spacing w:after="200" w:line="276" w:lineRule="auto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br w:type="page"/>
      </w:r>
    </w:p>
    <w:p w:rsidR="002A7F4A" w:rsidRPr="00AD0136" w:rsidRDefault="002A7F4A" w:rsidP="001939C5">
      <w:pPr>
        <w:spacing w:after="120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Sezione D</w:t>
      </w:r>
      <w:r w:rsidRPr="00AD0136">
        <w:rPr>
          <w:rFonts w:ascii="Garamond" w:hAnsi="Garamond"/>
          <w:bCs/>
          <w:color w:val="0000FF"/>
          <w:sz w:val="22"/>
          <w:szCs w:val="22"/>
          <w:u w:val="single"/>
        </w:rPr>
        <w:t xml:space="preserve"> - </w:t>
      </w:r>
      <w:r w:rsidRPr="00AD0136">
        <w:rPr>
          <w:rFonts w:ascii="Garamond" w:hAnsi="Garamond"/>
          <w:b/>
          <w:bCs/>
          <w:color w:val="0000FF"/>
          <w:sz w:val="22"/>
          <w:szCs w:val="22"/>
          <w:u w:val="single"/>
        </w:rPr>
        <w:t>condizioni di cumulo</w:t>
      </w:r>
    </w:p>
    <w:p w:rsidR="002A7F4A" w:rsidRPr="00E6308B" w:rsidRDefault="002A7F4A" w:rsidP="00B20D74">
      <w:pPr>
        <w:pStyle w:val="ListParagraph"/>
        <w:numPr>
          <w:ilvl w:val="0"/>
          <w:numId w:val="11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>NON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 ha beneficiato di altri aiuti di Stato.</w:t>
      </w:r>
    </w:p>
    <w:p w:rsidR="002A7F4A" w:rsidRPr="00E6308B" w:rsidRDefault="002A7F4A" w:rsidP="00B20D74">
      <w:pPr>
        <w:pStyle w:val="ListParagraph"/>
        <w:numPr>
          <w:ilvl w:val="0"/>
          <w:numId w:val="11"/>
        </w:numPr>
        <w:spacing w:after="120"/>
        <w:ind w:right="108"/>
        <w:jc w:val="both"/>
        <w:rPr>
          <w:rFonts w:ascii="Garamond" w:hAnsi="Garamond" w:cs="Arial"/>
          <w:color w:val="000000"/>
          <w:spacing w:val="-6"/>
          <w:sz w:val="22"/>
          <w:szCs w:val="22"/>
        </w:rPr>
      </w:pPr>
      <w:r w:rsidRPr="00E6308B">
        <w:rPr>
          <w:rFonts w:ascii="Garamond" w:hAnsi="Garamond" w:cs="Arial"/>
          <w:color w:val="000000"/>
          <w:sz w:val="22"/>
          <w:szCs w:val="22"/>
        </w:rPr>
        <w:t>Che in riferimento agli stessi</w:t>
      </w:r>
      <w:r w:rsidRPr="00E6308B">
        <w:rPr>
          <w:rFonts w:ascii="Garamond" w:hAnsi="Garamond" w:cs="Arial"/>
          <w:b/>
          <w:color w:val="000000"/>
          <w:sz w:val="22"/>
          <w:szCs w:val="22"/>
        </w:rPr>
        <w:t xml:space="preserve"> «costi ammissibili» </w:t>
      </w:r>
      <w:r w:rsidRPr="00E6308B">
        <w:rPr>
          <w:rFonts w:ascii="Garamond" w:hAnsi="Garamond" w:cs="Arial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56"/>
        <w:gridCol w:w="1491"/>
        <w:gridCol w:w="1272"/>
        <w:gridCol w:w="1377"/>
        <w:gridCol w:w="1840"/>
        <w:gridCol w:w="1065"/>
        <w:gridCol w:w="1018"/>
        <w:gridCol w:w="1435"/>
      </w:tblGrid>
      <w:tr w:rsidR="002A7F4A" w:rsidRPr="00E6308B" w:rsidTr="001E16C8">
        <w:trPr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E6308B">
              <w:rPr>
                <w:rStyle w:val="Rimandonotaapidipagina"/>
                <w:rFonts w:ascii="Garamond" w:hAnsi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E16C8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  <w:p w:rsidR="002A7F4A" w:rsidRPr="00E6308B" w:rsidRDefault="002A7F4A" w:rsidP="00D64B96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2A7F4A" w:rsidRPr="00E6308B" w:rsidTr="001E16C8">
        <w:trPr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:rsidR="002A7F4A" w:rsidRPr="00E6308B" w:rsidRDefault="002A7F4A" w:rsidP="001939C5">
            <w:pPr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A7F4A" w:rsidRPr="00E6308B" w:rsidTr="001E16C8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2A7F4A" w:rsidRPr="00E6308B" w:rsidTr="001E16C8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rPr>
                <w:rFonts w:ascii="Garamond" w:hAnsi="Garamond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ind w:left="34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  <w:tr w:rsidR="002A7F4A" w:rsidRPr="00E6308B" w:rsidTr="001E16C8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E6308B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:rsidR="002A7F4A" w:rsidRPr="00E6308B" w:rsidRDefault="002A7F4A" w:rsidP="001939C5">
            <w:pPr>
              <w:pStyle w:val="Contenutotabella"/>
              <w:snapToGrid w:val="0"/>
              <w:spacing w:after="120"/>
              <w:jc w:val="right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</w:tr>
    </w:tbl>
    <w:p w:rsidR="002A7F4A" w:rsidRPr="00E6308B" w:rsidRDefault="002A7F4A" w:rsidP="001939C5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</w:p>
    <w:p w:rsidR="002A7F4A" w:rsidRPr="00E6308B" w:rsidRDefault="002A7F4A" w:rsidP="001939C5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  <w:u w:val="single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>Sezione E</w:t>
      </w:r>
      <w:r w:rsidRPr="00E6308B">
        <w:rPr>
          <w:rFonts w:ascii="Garamond" w:hAnsi="Garamond"/>
          <w:bCs/>
          <w:color w:val="000000"/>
          <w:sz w:val="22"/>
          <w:szCs w:val="22"/>
          <w:u w:val="single"/>
        </w:rPr>
        <w:t xml:space="preserve"> - </w:t>
      </w: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>Aiuti</w:t>
      </w:r>
      <w:r w:rsidRPr="00E6308B">
        <w:rPr>
          <w:rFonts w:ascii="Garamond" w:hAnsi="Garamond"/>
          <w:b/>
          <w:bCs/>
          <w:i/>
          <w:color w:val="000000"/>
          <w:sz w:val="22"/>
          <w:szCs w:val="22"/>
          <w:u w:val="single"/>
        </w:rPr>
        <w:t xml:space="preserve"> de minimis</w:t>
      </w:r>
      <w:r w:rsidRPr="00E6308B">
        <w:rPr>
          <w:rFonts w:ascii="Garamond" w:hAnsi="Garamond"/>
          <w:b/>
          <w:bCs/>
          <w:color w:val="000000"/>
          <w:sz w:val="22"/>
          <w:szCs w:val="22"/>
          <w:u w:val="single"/>
        </w:rPr>
        <w:t xml:space="preserve"> sotto forma di «prestiti» o «garanzie»</w:t>
      </w:r>
    </w:p>
    <w:p w:rsidR="002A7F4A" w:rsidRPr="00E6308B" w:rsidRDefault="002A7F4A" w:rsidP="001939C5">
      <w:pPr>
        <w:numPr>
          <w:ilvl w:val="0"/>
          <w:numId w:val="1"/>
        </w:numPr>
        <w:spacing w:after="120"/>
        <w:ind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non è oggetto di procedura concorsuale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per insolvenza oppure non soddisfa le condizioni previste dal diritto nazionale per l’apertura nei suoi confronti di una tale procedura su richiesta dei suoi creditori;</w:t>
      </w:r>
    </w:p>
    <w:p w:rsidR="002A7F4A" w:rsidRPr="00E6308B" w:rsidRDefault="002A7F4A" w:rsidP="001939C5">
      <w:pPr>
        <w:spacing w:after="120"/>
        <w:ind w:left="284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</w:rPr>
        <w:t>Per le Grandi Imprese:</w:t>
      </w:r>
    </w:p>
    <w:p w:rsidR="002A7F4A" w:rsidRPr="00E6308B" w:rsidRDefault="002A7F4A" w:rsidP="001939C5">
      <w:pPr>
        <w:numPr>
          <w:ilvl w:val="0"/>
          <w:numId w:val="1"/>
        </w:numPr>
        <w:spacing w:after="120"/>
        <w:ind w:firstLine="0"/>
        <w:jc w:val="both"/>
        <w:outlineLvl w:val="0"/>
        <w:rPr>
          <w:rFonts w:ascii="Garamond" w:hAnsi="Garamond" w:cs="Calibri"/>
          <w:color w:val="000000"/>
          <w:sz w:val="22"/>
          <w:szCs w:val="22"/>
        </w:rPr>
      </w:pPr>
      <w:r w:rsidRPr="00E6308B">
        <w:rPr>
          <w:rFonts w:ascii="Garamond" w:hAnsi="Garamond" w:cs="Calibri"/>
          <w:color w:val="000000"/>
          <w:sz w:val="22"/>
          <w:szCs w:val="22"/>
        </w:rPr>
        <w:t xml:space="preserve">Che l’impresa rappresentata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si trova in una situazione comparabile ad un rating del credito</w:t>
      </w:r>
      <w:r w:rsidRPr="00E6308B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Pr="00E6308B">
        <w:rPr>
          <w:rFonts w:ascii="Garamond" w:hAnsi="Garamond" w:cs="Calibri"/>
          <w:b/>
          <w:color w:val="000000"/>
          <w:sz w:val="22"/>
          <w:szCs w:val="22"/>
        </w:rPr>
        <w:t>pari ad almeno B-</w:t>
      </w:r>
      <w:r w:rsidRPr="00E6308B">
        <w:rPr>
          <w:rFonts w:ascii="Garamond" w:hAnsi="Garamond" w:cs="Calibri"/>
          <w:color w:val="000000"/>
          <w:sz w:val="22"/>
          <w:szCs w:val="22"/>
        </w:rPr>
        <w:t>;</w:t>
      </w:r>
    </w:p>
    <w:p w:rsidR="002A7F4A" w:rsidRPr="00E6308B" w:rsidRDefault="002A7F4A" w:rsidP="001939C5">
      <w:pPr>
        <w:spacing w:after="120"/>
        <w:ind w:left="284"/>
        <w:rPr>
          <w:rFonts w:ascii="Garamond" w:hAnsi="Garamond"/>
          <w:b/>
          <w:bCs/>
          <w:color w:val="000000"/>
          <w:sz w:val="22"/>
          <w:szCs w:val="22"/>
        </w:rPr>
      </w:pPr>
    </w:p>
    <w:p w:rsidR="002A7F4A" w:rsidRPr="00E6308B" w:rsidRDefault="002A7F4A" w:rsidP="001939C5">
      <w:pPr>
        <w:spacing w:after="12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E6308B">
        <w:rPr>
          <w:rFonts w:ascii="Garamond" w:hAnsi="Garamond"/>
          <w:b/>
          <w:bCs/>
          <w:color w:val="000000"/>
          <w:sz w:val="22"/>
          <w:szCs w:val="22"/>
        </w:rPr>
        <w:t>AUTORIZZA</w:t>
      </w:r>
    </w:p>
    <w:p w:rsidR="002A7F4A" w:rsidRPr="00E6308B" w:rsidRDefault="002A7F4A" w:rsidP="001939C5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2A7F4A" w:rsidRPr="00E6308B" w:rsidRDefault="002A7F4A" w:rsidP="001939C5">
      <w:pPr>
        <w:spacing w:after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i/>
          <w:color w:val="000000"/>
          <w:sz w:val="22"/>
          <w:szCs w:val="22"/>
        </w:rPr>
        <w:t>Località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e </w:t>
      </w:r>
      <w:r w:rsidRPr="00E6308B">
        <w:rPr>
          <w:rFonts w:ascii="Garamond" w:hAnsi="Garamond"/>
          <w:bCs/>
          <w:i/>
          <w:color w:val="000000"/>
          <w:sz w:val="22"/>
          <w:szCs w:val="22"/>
        </w:rPr>
        <w:t>data</w:t>
      </w:r>
      <w:r w:rsidRPr="00E6308B">
        <w:rPr>
          <w:rFonts w:ascii="Garamond" w:hAnsi="Garamond"/>
          <w:bCs/>
          <w:color w:val="000000"/>
          <w:sz w:val="22"/>
          <w:szCs w:val="22"/>
        </w:rPr>
        <w:t xml:space="preserve"> ……………</w:t>
      </w:r>
    </w:p>
    <w:p w:rsidR="002A7F4A" w:rsidRPr="00E6308B" w:rsidRDefault="002A7F4A" w:rsidP="001939C5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 xml:space="preserve">In fede </w:t>
      </w:r>
    </w:p>
    <w:p w:rsidR="002A7F4A" w:rsidRPr="00E6308B" w:rsidRDefault="002A7F4A" w:rsidP="001939C5">
      <w:pPr>
        <w:spacing w:after="120"/>
        <w:ind w:left="5103"/>
        <w:jc w:val="center"/>
        <w:rPr>
          <w:rFonts w:ascii="Garamond" w:hAnsi="Garamond"/>
          <w:bCs/>
          <w:color w:val="000000"/>
          <w:sz w:val="22"/>
          <w:szCs w:val="22"/>
        </w:rPr>
      </w:pPr>
      <w:r w:rsidRPr="00E6308B">
        <w:rPr>
          <w:rFonts w:ascii="Garamond" w:hAnsi="Garamond"/>
          <w:bCs/>
          <w:color w:val="000000"/>
          <w:sz w:val="22"/>
          <w:szCs w:val="22"/>
        </w:rPr>
        <w:t>(Il titolare/legale rappresentante dell'impresa)</w:t>
      </w:r>
    </w:p>
    <w:p w:rsidR="002A7F4A" w:rsidRDefault="002A7F4A" w:rsidP="001939C5">
      <w:pPr>
        <w:spacing w:after="120"/>
      </w:pP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</w:r>
      <w:r w:rsidRPr="00E6308B">
        <w:rPr>
          <w:color w:val="000000"/>
        </w:rPr>
        <w:tab/>
        <w:t xml:space="preserve">       ___________________________________</w:t>
      </w:r>
    </w:p>
    <w:sectPr w:rsidR="002A7F4A" w:rsidSect="003F0681">
      <w:headerReference w:type="default" r:id="rId12"/>
      <w:footerReference w:type="default" r:id="rId13"/>
      <w:headerReference w:type="first" r:id="rId14"/>
      <w:pgSz w:w="11906" w:h="16838"/>
      <w:pgMar w:top="38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DF" w:rsidRDefault="00D542DF" w:rsidP="00693D26">
      <w:r>
        <w:separator/>
      </w:r>
    </w:p>
  </w:endnote>
  <w:endnote w:type="continuationSeparator" w:id="0">
    <w:p w:rsidR="00D542DF" w:rsidRDefault="00D542DF" w:rsidP="0069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4A" w:rsidRDefault="002A7F4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74DB7">
      <w:rPr>
        <w:noProof/>
      </w:rPr>
      <w:t>4</w:t>
    </w:r>
    <w:r>
      <w:fldChar w:fldCharType="end"/>
    </w:r>
  </w:p>
  <w:p w:rsidR="002A7F4A" w:rsidRDefault="002A7F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DF" w:rsidRDefault="00D542DF" w:rsidP="00693D26">
      <w:r>
        <w:separator/>
      </w:r>
    </w:p>
  </w:footnote>
  <w:footnote w:type="continuationSeparator" w:id="0">
    <w:p w:rsidR="00D542DF" w:rsidRDefault="00D542DF" w:rsidP="00693D26">
      <w:r>
        <w:continuationSeparator/>
      </w:r>
    </w:p>
  </w:footnote>
  <w:footnote w:id="1">
    <w:p w:rsidR="002A7F4A" w:rsidRPr="000408F7" w:rsidRDefault="002A7F4A" w:rsidP="002D31C0">
      <w:pPr>
        <w:pStyle w:val="Testonotaapidipagina"/>
        <w:jc w:val="both"/>
        <w:rPr>
          <w:sz w:val="18"/>
          <w:szCs w:val="18"/>
        </w:rPr>
      </w:pPr>
      <w:r w:rsidRPr="000408F7">
        <w:rPr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:rsidR="002A7F4A" w:rsidRPr="000408F7" w:rsidRDefault="002A7F4A">
      <w:pPr>
        <w:pStyle w:val="Testonotaapidipagina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2A7F4A" w:rsidRPr="000408F7" w:rsidRDefault="002A7F4A" w:rsidP="001E16C8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</w:t>
      </w:r>
      <w:r w:rsidR="00AD5793" w:rsidRPr="000408F7">
        <w:rPr>
          <w:rFonts w:ascii="Garamond" w:hAnsi="Garamond"/>
          <w:sz w:val="18"/>
          <w:szCs w:val="18"/>
        </w:rPr>
        <w:t xml:space="preserve">di </w:t>
      </w:r>
      <w:r w:rsidRPr="000408F7">
        <w:rPr>
          <w:rFonts w:ascii="Garamond" w:hAnsi="Garamond"/>
          <w:sz w:val="18"/>
          <w:szCs w:val="18"/>
        </w:rPr>
        <w:t>rami di aziend</w:t>
      </w:r>
      <w:r w:rsidR="00AD5793" w:rsidRPr="000408F7">
        <w:rPr>
          <w:rFonts w:ascii="Garamond" w:hAnsi="Garamond"/>
          <w:sz w:val="18"/>
          <w:szCs w:val="18"/>
        </w:rPr>
        <w:t>e</w:t>
      </w:r>
      <w:r w:rsidRPr="000408F7">
        <w:rPr>
          <w:rFonts w:ascii="Garamond" w:hAnsi="Garamond"/>
          <w:sz w:val="18"/>
          <w:szCs w:val="18"/>
        </w:rPr>
        <w:t xml:space="preserve">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w:rsidR="002A7F4A" w:rsidRPr="000408F7" w:rsidRDefault="002A7F4A" w:rsidP="00D64B96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il regolamento in base al quale è stato concesso l’aiuto “de minimis”: R</w:t>
      </w:r>
      <w:r w:rsidRPr="000408F7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0408F7">
        <w:rPr>
          <w:rFonts w:ascii="Garamond" w:hAnsi="Garamond"/>
          <w:sz w:val="18"/>
          <w:szCs w:val="18"/>
        </w:rPr>
        <w:t>R</w:t>
      </w:r>
      <w:r w:rsidRPr="000408F7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0408F7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</w:t>
      </w:r>
      <w:r w:rsidR="007625C2">
        <w:rPr>
          <w:rFonts w:ascii="Garamond" w:hAnsi="Garamond"/>
          <w:sz w:val="18"/>
          <w:szCs w:val="18"/>
        </w:rPr>
        <w:t>); Reg. n. 717</w:t>
      </w:r>
      <w:r w:rsidRPr="000408F7">
        <w:rPr>
          <w:rFonts w:ascii="Garamond" w:hAnsi="Garamond"/>
          <w:sz w:val="18"/>
          <w:szCs w:val="18"/>
        </w:rPr>
        <w:t xml:space="preserve">/ </w:t>
      </w:r>
      <w:r w:rsidR="007625C2">
        <w:rPr>
          <w:rFonts w:ascii="Garamond" w:hAnsi="Garamond"/>
          <w:sz w:val="18"/>
          <w:szCs w:val="18"/>
        </w:rPr>
        <w:t xml:space="preserve">2014 </w:t>
      </w:r>
      <w:r w:rsidRPr="000408F7">
        <w:rPr>
          <w:rFonts w:ascii="Garamond" w:hAnsi="Garamond"/>
          <w:sz w:val="18"/>
          <w:szCs w:val="18"/>
        </w:rPr>
        <w:t>(pesca 2014-2020); Reg. n. 360/2012 (SIEG)</w:t>
      </w:r>
      <w:r w:rsidR="00231853" w:rsidRPr="000408F7">
        <w:rPr>
          <w:rFonts w:ascii="Garamond" w:hAnsi="Garamond"/>
          <w:sz w:val="18"/>
          <w:szCs w:val="18"/>
        </w:rPr>
        <w:t>.</w:t>
      </w:r>
    </w:p>
  </w:footnote>
  <w:footnote w:id="5">
    <w:p w:rsidR="002A7F4A" w:rsidRPr="000408F7" w:rsidRDefault="002A7F4A" w:rsidP="00A173FC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</w:t>
      </w:r>
      <w:r w:rsidR="00AD5793" w:rsidRPr="000408F7">
        <w:rPr>
          <w:rFonts w:ascii="Garamond" w:hAnsi="Garamond"/>
          <w:sz w:val="18"/>
          <w:szCs w:val="18"/>
        </w:rPr>
        <w:t xml:space="preserve"> e/o l’importo attribuito o assegnato al</w:t>
      </w:r>
      <w:r w:rsidR="00DB42C4" w:rsidRPr="000408F7">
        <w:rPr>
          <w:rFonts w:ascii="Garamond" w:hAnsi="Garamond"/>
          <w:sz w:val="18"/>
          <w:szCs w:val="18"/>
        </w:rPr>
        <w:t xml:space="preserve"> ramo d’azienda ceduto</w:t>
      </w:r>
      <w:r w:rsidRPr="000408F7">
        <w:rPr>
          <w:rFonts w:ascii="Garamond" w:hAnsi="Garamond"/>
          <w:sz w:val="18"/>
          <w:szCs w:val="18"/>
        </w:rPr>
        <w:t>. Si vedano anche le Istruzioni per la compilazione (allegato I, Sez.B).</w:t>
      </w:r>
    </w:p>
  </w:footnote>
  <w:footnote w:id="6">
    <w:p w:rsidR="002A7F4A" w:rsidRPr="000408F7" w:rsidRDefault="002A7F4A" w:rsidP="00A173FC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294"/>
      <w:gridCol w:w="4560"/>
    </w:tblGrid>
    <w:tr w:rsidR="00AD0136" w:rsidRPr="00E6308B" w:rsidTr="00E6308B">
      <w:tc>
        <w:tcPr>
          <w:tcW w:w="5294" w:type="dxa"/>
          <w:shd w:val="clear" w:color="auto" w:fill="auto"/>
        </w:tcPr>
        <w:p w:rsidR="00AD0136" w:rsidRPr="003F0681" w:rsidRDefault="003F0681" w:rsidP="00E6308B">
          <w:pPr>
            <w:pStyle w:val="Intestazione"/>
            <w:rPr>
              <w:rFonts w:ascii="Garamond" w:hAnsi="Garamond"/>
              <w:b/>
              <w:smallCaps/>
              <w:sz w:val="20"/>
              <w:szCs w:val="20"/>
              <w:lang w:val="it-IT"/>
            </w:rPr>
          </w:pPr>
          <w:r w:rsidRPr="003F0681">
            <w:rPr>
              <w:rFonts w:ascii="Garamond" w:hAnsi="Garamond"/>
              <w:b/>
              <w:smallCaps/>
              <w:sz w:val="32"/>
              <w:szCs w:val="20"/>
              <w:lang w:val="it-IT"/>
            </w:rPr>
            <w:t>Allegato B – De Minimis</w:t>
          </w:r>
        </w:p>
      </w:tc>
      <w:tc>
        <w:tcPr>
          <w:tcW w:w="4560" w:type="dxa"/>
          <w:shd w:val="clear" w:color="auto" w:fill="auto"/>
        </w:tcPr>
        <w:p w:rsidR="00AD0136" w:rsidRPr="00B53475" w:rsidRDefault="00AD0136" w:rsidP="00E6308B">
          <w:pPr>
            <w:pStyle w:val="Intestazione"/>
            <w:jc w:val="right"/>
            <w:rPr>
              <w:rFonts w:ascii="Garamond" w:hAnsi="Garamond"/>
              <w:sz w:val="22"/>
              <w:szCs w:val="22"/>
              <w:lang w:val="it-IT"/>
            </w:rPr>
          </w:pPr>
        </w:p>
      </w:tc>
    </w:tr>
    <w:tr w:rsidR="00AD0136" w:rsidRPr="00E6308B" w:rsidTr="00E6308B">
      <w:tc>
        <w:tcPr>
          <w:tcW w:w="5294" w:type="dxa"/>
          <w:shd w:val="clear" w:color="auto" w:fill="auto"/>
        </w:tcPr>
        <w:p w:rsidR="000408F7" w:rsidRPr="00B53475" w:rsidRDefault="000408F7" w:rsidP="00AD0136">
          <w:pPr>
            <w:pStyle w:val="Intestazione"/>
            <w:rPr>
              <w:i/>
              <w:sz w:val="20"/>
              <w:szCs w:val="20"/>
              <w:lang w:val="it-IT"/>
            </w:rPr>
          </w:pPr>
        </w:p>
      </w:tc>
      <w:tc>
        <w:tcPr>
          <w:tcW w:w="4560" w:type="dxa"/>
          <w:shd w:val="clear" w:color="auto" w:fill="auto"/>
        </w:tcPr>
        <w:p w:rsidR="00AD0136" w:rsidRPr="00B53475" w:rsidRDefault="00AD0136" w:rsidP="00AD0136">
          <w:pPr>
            <w:pStyle w:val="Intestazione"/>
            <w:rPr>
              <w:rFonts w:ascii="Garamond" w:hAnsi="Garamond"/>
              <w:sz w:val="22"/>
              <w:szCs w:val="22"/>
              <w:lang w:val="it-IT"/>
            </w:rPr>
          </w:pPr>
        </w:p>
      </w:tc>
    </w:tr>
  </w:tbl>
  <w:p w:rsidR="002A7F4A" w:rsidRPr="00F50C7A" w:rsidRDefault="002A7F4A" w:rsidP="00AD0136">
    <w:pPr>
      <w:pStyle w:val="Intestazione"/>
      <w:rPr>
        <w:rFonts w:ascii="Garamond" w:hAnsi="Garamond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681" w:rsidRDefault="003F0681">
    <w:pPr>
      <w:pStyle w:val="Intestazione"/>
      <w:rPr>
        <w:rFonts w:ascii="Garamond" w:hAnsi="Garamond"/>
        <w:b/>
        <w:smallCaps/>
        <w:sz w:val="32"/>
        <w:szCs w:val="20"/>
        <w:lang w:val="it-IT"/>
      </w:rPr>
    </w:pPr>
    <w:r w:rsidRPr="003F0681">
      <w:rPr>
        <w:rFonts w:ascii="Garamond" w:hAnsi="Garamond"/>
        <w:b/>
        <w:smallCaps/>
        <w:sz w:val="32"/>
        <w:szCs w:val="20"/>
        <w:lang w:val="it-IT"/>
      </w:rPr>
      <w:t>Allegato B – De Minimis</w:t>
    </w:r>
  </w:p>
  <w:p w:rsidR="003F0681" w:rsidRDefault="003F068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CBF10F8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2EF05FB3"/>
    <w:multiLevelType w:val="hybridMultilevel"/>
    <w:tmpl w:val="419E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0F76"/>
    <w:multiLevelType w:val="hybridMultilevel"/>
    <w:tmpl w:val="91528B36"/>
    <w:lvl w:ilvl="0" w:tplc="4074FDC2">
      <w:start w:val="2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 w15:restartNumberingAfterBreak="0">
    <w:nsid w:val="3D7C7DD7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2190A"/>
    <w:multiLevelType w:val="hybridMultilevel"/>
    <w:tmpl w:val="63703C6E"/>
    <w:lvl w:ilvl="0" w:tplc="B776B6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62708E"/>
    <w:multiLevelType w:val="hybridMultilevel"/>
    <w:tmpl w:val="88C679CC"/>
    <w:lvl w:ilvl="0" w:tplc="FEA8F7C6">
      <w:start w:val="1"/>
      <w:numFmt w:val="bullet"/>
      <w:lvlText w:val="¨"/>
      <w:lvlJc w:val="left"/>
      <w:pPr>
        <w:ind w:left="708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1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3A"/>
    <w:rsid w:val="00016D15"/>
    <w:rsid w:val="000373D7"/>
    <w:rsid w:val="000408F7"/>
    <w:rsid w:val="00041345"/>
    <w:rsid w:val="000722C1"/>
    <w:rsid w:val="0009765E"/>
    <w:rsid w:val="00107D8A"/>
    <w:rsid w:val="00110730"/>
    <w:rsid w:val="00111EB4"/>
    <w:rsid w:val="00113361"/>
    <w:rsid w:val="00116A07"/>
    <w:rsid w:val="00127633"/>
    <w:rsid w:val="001939C5"/>
    <w:rsid w:val="001C6920"/>
    <w:rsid w:val="001D1896"/>
    <w:rsid w:val="001E16C8"/>
    <w:rsid w:val="001E2B41"/>
    <w:rsid w:val="00231853"/>
    <w:rsid w:val="0023376F"/>
    <w:rsid w:val="00244AAD"/>
    <w:rsid w:val="002A7F4A"/>
    <w:rsid w:val="002C766C"/>
    <w:rsid w:val="002D31C0"/>
    <w:rsid w:val="002E5DF4"/>
    <w:rsid w:val="003216D3"/>
    <w:rsid w:val="00327E1A"/>
    <w:rsid w:val="003347CF"/>
    <w:rsid w:val="00351C9B"/>
    <w:rsid w:val="00357705"/>
    <w:rsid w:val="003A516D"/>
    <w:rsid w:val="003F0681"/>
    <w:rsid w:val="00402891"/>
    <w:rsid w:val="00407E8C"/>
    <w:rsid w:val="00414670"/>
    <w:rsid w:val="004638EA"/>
    <w:rsid w:val="00484511"/>
    <w:rsid w:val="00486F89"/>
    <w:rsid w:val="004B65D9"/>
    <w:rsid w:val="004F6243"/>
    <w:rsid w:val="00505E6E"/>
    <w:rsid w:val="00542962"/>
    <w:rsid w:val="00582658"/>
    <w:rsid w:val="0059777E"/>
    <w:rsid w:val="005F0B65"/>
    <w:rsid w:val="0067724B"/>
    <w:rsid w:val="00693D26"/>
    <w:rsid w:val="006B7E74"/>
    <w:rsid w:val="006F2432"/>
    <w:rsid w:val="006F63F0"/>
    <w:rsid w:val="00707530"/>
    <w:rsid w:val="007109F6"/>
    <w:rsid w:val="00757872"/>
    <w:rsid w:val="007625C2"/>
    <w:rsid w:val="00791450"/>
    <w:rsid w:val="007967EF"/>
    <w:rsid w:val="007B5CB5"/>
    <w:rsid w:val="00803BD2"/>
    <w:rsid w:val="00804469"/>
    <w:rsid w:val="008655EA"/>
    <w:rsid w:val="00897A82"/>
    <w:rsid w:val="008D22D6"/>
    <w:rsid w:val="0096107D"/>
    <w:rsid w:val="00974F1C"/>
    <w:rsid w:val="00980895"/>
    <w:rsid w:val="00992303"/>
    <w:rsid w:val="00995537"/>
    <w:rsid w:val="009A532C"/>
    <w:rsid w:val="009C1054"/>
    <w:rsid w:val="00A1393A"/>
    <w:rsid w:val="00A173FC"/>
    <w:rsid w:val="00A179C1"/>
    <w:rsid w:val="00A3441A"/>
    <w:rsid w:val="00AD0136"/>
    <w:rsid w:val="00AD5793"/>
    <w:rsid w:val="00AF6C04"/>
    <w:rsid w:val="00B20D74"/>
    <w:rsid w:val="00B457D7"/>
    <w:rsid w:val="00B53475"/>
    <w:rsid w:val="00B55392"/>
    <w:rsid w:val="00B8402D"/>
    <w:rsid w:val="00B866E8"/>
    <w:rsid w:val="00BD34C1"/>
    <w:rsid w:val="00BD64D1"/>
    <w:rsid w:val="00BE7EA3"/>
    <w:rsid w:val="00C23FED"/>
    <w:rsid w:val="00C67BA7"/>
    <w:rsid w:val="00C704D4"/>
    <w:rsid w:val="00D00955"/>
    <w:rsid w:val="00D017A6"/>
    <w:rsid w:val="00D542DF"/>
    <w:rsid w:val="00D64B96"/>
    <w:rsid w:val="00D74DB7"/>
    <w:rsid w:val="00DB42C4"/>
    <w:rsid w:val="00DB6F34"/>
    <w:rsid w:val="00DC7A89"/>
    <w:rsid w:val="00DE0122"/>
    <w:rsid w:val="00DE3BD4"/>
    <w:rsid w:val="00DF6F39"/>
    <w:rsid w:val="00E04059"/>
    <w:rsid w:val="00E07761"/>
    <w:rsid w:val="00E37C1C"/>
    <w:rsid w:val="00E520A9"/>
    <w:rsid w:val="00E6308B"/>
    <w:rsid w:val="00E74CB1"/>
    <w:rsid w:val="00EA7D3A"/>
    <w:rsid w:val="00F37227"/>
    <w:rsid w:val="00F4527C"/>
    <w:rsid w:val="00F50C7A"/>
    <w:rsid w:val="00F61C09"/>
    <w:rsid w:val="00F73D80"/>
    <w:rsid w:val="00FA4652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8F0292-99B1-414D-9357-ADFB315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3D26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3D2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693D26"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Contenutotabella">
    <w:name w:val="Contenuto tabella"/>
    <w:basedOn w:val="Normale"/>
    <w:uiPriority w:val="99"/>
    <w:rsid w:val="00693D26"/>
    <w:pPr>
      <w:suppressLineNumbers/>
    </w:pPr>
  </w:style>
  <w:style w:type="character" w:styleId="Enfasicorsivo">
    <w:name w:val="Emphasis"/>
    <w:uiPriority w:val="99"/>
    <w:qFormat/>
    <w:rsid w:val="00693D26"/>
    <w:rPr>
      <w:rFonts w:cs="Times New Roman"/>
      <w:i/>
    </w:rPr>
  </w:style>
  <w:style w:type="paragraph" w:customStyle="1" w:styleId="ListParagraph">
    <w:name w:val="List Paragraph"/>
    <w:basedOn w:val="Normale"/>
    <w:uiPriority w:val="99"/>
    <w:qFormat/>
    <w:rsid w:val="00693D26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rsid w:val="00693D26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93D26"/>
    <w:rPr>
      <w:rFonts w:ascii="Times New Roman" w:hAnsi="Times New Roman" w:cs="Times New Roman"/>
      <w:sz w:val="20"/>
      <w:szCs w:val="20"/>
      <w:lang w:val="x-none" w:eastAsia="zh-CN"/>
    </w:rPr>
  </w:style>
  <w:style w:type="character" w:styleId="Rimandonotaapidipagina">
    <w:name w:val="footnote reference"/>
    <w:uiPriority w:val="99"/>
    <w:rsid w:val="00693D26"/>
    <w:rPr>
      <w:rFonts w:cs="Times New Roman"/>
      <w:vertAlign w:val="superscript"/>
    </w:rPr>
  </w:style>
  <w:style w:type="paragraph" w:customStyle="1" w:styleId="Corpotesto1">
    <w:name w:val="Corpo testo1"/>
    <w:uiPriority w:val="99"/>
    <w:rsid w:val="00693D26"/>
    <w:pPr>
      <w:widowControl w:val="0"/>
      <w:snapToGrid w:val="0"/>
    </w:pPr>
    <w:rPr>
      <w:rFonts w:ascii="Times New Roman" w:hAnsi="Times New Roman"/>
      <w:color w:val="000000"/>
      <w:sz w:val="28"/>
    </w:rPr>
  </w:style>
  <w:style w:type="paragraph" w:styleId="Pidipagina">
    <w:name w:val="footer"/>
    <w:basedOn w:val="Normale"/>
    <w:link w:val="PidipaginaCarattere"/>
    <w:uiPriority w:val="99"/>
    <w:rsid w:val="00DC7A8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DC7A89"/>
    <w:rPr>
      <w:rFonts w:ascii="Times New Roman" w:hAnsi="Times New Roman" w:cs="Times New Roman"/>
      <w:sz w:val="24"/>
      <w:szCs w:val="24"/>
      <w:lang w:val="x-none" w:eastAsia="zh-CN"/>
    </w:rPr>
  </w:style>
  <w:style w:type="character" w:styleId="Collegamentoipertestuale">
    <w:name w:val="Hyperlink"/>
    <w:uiPriority w:val="99"/>
    <w:rsid w:val="00402891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AD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A0C7-CF27-4B68-962F-F376F7F4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la concessione di aiuti in «de minimis», ai sensi dell'art</vt:lpstr>
    </vt:vector>
  </TitlesOfParts>
  <Company/>
  <LinksUpToDate>false</LinksUpToDate>
  <CharactersWithSpaces>6614</CharactersWithSpaces>
  <SharedDoc>false</SharedDoc>
  <HLinks>
    <vt:vector size="24" baseType="variant">
      <vt:variant>
        <vt:i4>4259864</vt:i4>
      </vt:variant>
      <vt:variant>
        <vt:i4>9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6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la concessione di aiuti in «de minimis», ai sensi dell'art</dc:title>
  <dc:subject/>
  <dc:creator>Elena Sico</dc:creator>
  <cp:keywords/>
  <dc:description/>
  <cp:lastModifiedBy>Angelo Zannotti</cp:lastModifiedBy>
  <cp:revision>2</cp:revision>
  <dcterms:created xsi:type="dcterms:W3CDTF">2017-07-27T14:06:00Z</dcterms:created>
  <dcterms:modified xsi:type="dcterms:W3CDTF">2017-07-27T14:06:00Z</dcterms:modified>
</cp:coreProperties>
</file>